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6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71"/>
      </w:tblGrid>
      <w:tr w:rsidR="007D270D" w:rsidRPr="00F50715" w:rsidTr="007D270D">
        <w:trPr>
          <w:jc w:val="center"/>
        </w:trPr>
        <w:tc>
          <w:tcPr>
            <w:tcW w:w="0" w:type="auto"/>
            <w:vAlign w:val="center"/>
            <w:hideMark/>
          </w:tcPr>
          <w:p w:rsidR="00E90D87" w:rsidRPr="00F50715" w:rsidRDefault="007D270D" w:rsidP="004E52C2">
            <w:pPr>
              <w:widowControl/>
              <w:spacing w:line="432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我院成功举办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201</w:t>
            </w:r>
            <w:r w:rsidR="00583E1C"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7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-201</w:t>
            </w:r>
            <w:r w:rsidR="00583E1C"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8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学年度第</w:t>
            </w:r>
            <w:r w:rsidR="00583E1C"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一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学期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       </w:t>
            </w:r>
          </w:p>
          <w:p w:rsidR="007D270D" w:rsidRPr="00F50715" w:rsidRDefault="007D270D" w:rsidP="004E52C2">
            <w:pPr>
              <w:widowControl/>
              <w:spacing w:line="432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第</w:t>
            </w:r>
            <w:r w:rsidR="00E77CD7"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二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>场优秀教师公开课观摩活动</w:t>
            </w:r>
            <w:r w:rsidRPr="00F50715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0"/>
                <w:sz w:val="36"/>
                <w:szCs w:val="36"/>
              </w:rPr>
              <w:t xml:space="preserve"> </w:t>
            </w:r>
          </w:p>
        </w:tc>
      </w:tr>
      <w:tr w:rsidR="007D270D" w:rsidRPr="00F50715" w:rsidTr="007D270D">
        <w:trPr>
          <w:trHeight w:val="5775"/>
          <w:jc w:val="center"/>
        </w:trPr>
        <w:tc>
          <w:tcPr>
            <w:tcW w:w="0" w:type="auto"/>
            <w:tcMar>
              <w:top w:w="450" w:type="dxa"/>
              <w:left w:w="450" w:type="dxa"/>
              <w:bottom w:w="450" w:type="dxa"/>
              <w:right w:w="450" w:type="dxa"/>
            </w:tcMar>
            <w:hideMark/>
          </w:tcPr>
          <w:p w:rsidR="007D270D" w:rsidRPr="00F50715" w:rsidRDefault="007D270D" w:rsidP="00583E1C">
            <w:pPr>
              <w:widowControl/>
              <w:spacing w:line="360" w:lineRule="auto"/>
              <w:ind w:leftChars="90" w:left="189" w:firstLineChars="182" w:firstLine="51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根据本学期教学工作计划，教务处于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2017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 w:rsidR="00E77CD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 w:rsidR="00E77CD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日成功举办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2017-2018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学年度第一学期第</w:t>
            </w:r>
            <w:r w:rsidR="00E77CD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二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场优秀教师公开课，我院全体专职教师参加此次观摩活动。</w:t>
            </w:r>
          </w:p>
          <w:p w:rsidR="00D36BDE" w:rsidRPr="00F50715" w:rsidRDefault="007D270D" w:rsidP="0049291F">
            <w:pPr>
              <w:widowControl/>
              <w:spacing w:line="360" w:lineRule="auto"/>
              <w:ind w:leftChars="90" w:left="189" w:firstLineChars="232" w:firstLine="65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本次公开课主讲教师是</w:t>
            </w:r>
            <w:r w:rsidR="00E77CD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基础部胡晶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老师，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内容为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《</w:t>
            </w:r>
            <w:r w:rsidR="008A59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How can a person get smart ?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》</w:t>
            </w:r>
            <w:r w:rsidR="004B2119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，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胡晶老师</w:t>
            </w:r>
            <w:r w:rsidR="008A59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从</w:t>
            </w:r>
            <w:r w:rsidR="00637323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分析课文</w:t>
            </w:r>
            <w:r w:rsidR="00DB75B9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结构</w:t>
            </w:r>
            <w:r w:rsidR="008A59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、</w:t>
            </w:r>
            <w:r w:rsidR="00637323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重点句式、短语讲解</w:t>
            </w:r>
            <w:r w:rsidR="0034610D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、</w:t>
            </w:r>
            <w:r w:rsidR="008A59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情景再现</w:t>
            </w:r>
            <w:r w:rsidR="00637323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及课后讨论等方面进行详细讲解</w:t>
            </w:r>
            <w:r w:rsidR="008A59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，</w:t>
            </w:r>
            <w:r w:rsidR="00D600E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培养</w:t>
            </w:r>
            <w:r w:rsidR="00FC67F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学生英语听说读写的能力</w:t>
            </w:r>
            <w:r w:rsidR="00FC67F5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。</w:t>
            </w:r>
            <w:r w:rsidR="005E74BA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整个教学过程</w:t>
            </w:r>
            <w:r w:rsidR="0049291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，教师</w:t>
            </w:r>
            <w:r w:rsidR="00497123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教学功底</w:t>
            </w:r>
            <w:r w:rsidR="00D600E7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扎实</w:t>
            </w:r>
            <w:r w:rsidR="00D600E7">
              <w:rPr>
                <w:rFonts w:ascii="Times New Roman" w:hAnsi="Times New Roman" w:cs="Times New Roman" w:hint="eastAsia"/>
                <w:color w:val="222222"/>
                <w:sz w:val="27"/>
                <w:szCs w:val="27"/>
              </w:rPr>
              <w:t>、</w:t>
            </w:r>
            <w:proofErr w:type="gramStart"/>
            <w:r w:rsidR="00D600E7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教态自然</w:t>
            </w:r>
            <w:proofErr w:type="gramEnd"/>
            <w:r w:rsidR="00D600E7">
              <w:rPr>
                <w:rFonts w:ascii="Times New Roman" w:hAnsi="Times New Roman" w:cs="Times New Roman" w:hint="eastAsia"/>
                <w:color w:val="222222"/>
                <w:sz w:val="27"/>
                <w:szCs w:val="27"/>
              </w:rPr>
              <w:t>、</w:t>
            </w:r>
            <w:bookmarkStart w:id="0" w:name="_GoBack"/>
            <w:bookmarkEnd w:id="0"/>
            <w:r w:rsidR="00D36BDE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设问</w:t>
            </w:r>
            <w:r w:rsidR="0057728D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和</w:t>
            </w:r>
            <w:r w:rsidR="00D600E7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引导恰当</w:t>
            </w:r>
            <w:r w:rsidR="00D600E7">
              <w:rPr>
                <w:rFonts w:ascii="Times New Roman" w:hAnsi="Times New Roman" w:cs="Times New Roman" w:hint="eastAsia"/>
                <w:color w:val="222222"/>
                <w:sz w:val="27"/>
                <w:szCs w:val="27"/>
              </w:rPr>
              <w:t>、</w:t>
            </w:r>
            <w:r w:rsidR="004B2119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课堂</w:t>
            </w:r>
            <w:r w:rsidR="00D600E7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时间分配合理</w:t>
            </w:r>
            <w:r w:rsidR="00D600E7">
              <w:rPr>
                <w:rFonts w:ascii="Times New Roman" w:hAnsi="Times New Roman" w:cs="Times New Roman" w:hint="eastAsia"/>
                <w:color w:val="222222"/>
                <w:sz w:val="27"/>
                <w:szCs w:val="27"/>
              </w:rPr>
              <w:t>、</w:t>
            </w:r>
            <w:r w:rsidR="00D36BDE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过渡自然</w:t>
            </w:r>
            <w:r w:rsidR="00D600E7">
              <w:rPr>
                <w:rFonts w:ascii="Times New Roman" w:hAnsi="Times New Roman" w:cs="Times New Roman" w:hint="eastAsia"/>
                <w:color w:val="222222"/>
                <w:sz w:val="27"/>
                <w:szCs w:val="27"/>
              </w:rPr>
              <w:t>、</w:t>
            </w:r>
            <w:r w:rsidR="00D36BDE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课堂气氛活跃</w:t>
            </w:r>
            <w:r w:rsidR="0049291F" w:rsidRPr="00F50715">
              <w:rPr>
                <w:rFonts w:ascii="Times New Roman" w:hAnsi="Times New Roman" w:cs="Times New Roman"/>
                <w:color w:val="222222"/>
                <w:sz w:val="27"/>
                <w:szCs w:val="27"/>
              </w:rPr>
              <w:t>，</w:t>
            </w:r>
            <w:r w:rsidR="0049291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形象生动的为我院青年教师展示出一堂精彩的公开课。</w:t>
            </w:r>
          </w:p>
          <w:p w:rsidR="007D270D" w:rsidRPr="00F50715" w:rsidRDefault="00433887" w:rsidP="00DB75B9">
            <w:pPr>
              <w:widowControl/>
              <w:spacing w:line="360" w:lineRule="auto"/>
              <w:ind w:leftChars="90" w:left="189" w:firstLineChars="182" w:firstLine="51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本次</w:t>
            </w:r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公开</w:t>
            </w:r>
            <w:r w:rsidR="003B6B92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课</w:t>
            </w:r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观摩活动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，</w:t>
            </w:r>
            <w:r w:rsidR="00F51D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充分体现教师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“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传道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”</w:t>
            </w:r>
            <w:r w:rsidR="00F51D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、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“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授业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”</w:t>
            </w:r>
            <w:r w:rsidR="00F51D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、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“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解惑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”</w:t>
            </w:r>
            <w:r w:rsidR="00F51D27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的职业</w:t>
            </w:r>
            <w:r w:rsidR="00B92A2B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精神，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展现出我院</w:t>
            </w:r>
            <w:r w:rsidR="003E77D0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教师</w:t>
            </w:r>
            <w:r w:rsidR="006D5AEB" w:rsidRPr="00F5071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不断</w:t>
            </w:r>
            <w:r w:rsidR="00F01732" w:rsidRPr="00F5071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提升</w:t>
            </w:r>
            <w:r w:rsidR="006D5AEB" w:rsidRPr="00F5071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创新教学方法的意识，</w:t>
            </w:r>
            <w:r w:rsidR="00D600E7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对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促进我院</w:t>
            </w:r>
            <w:r w:rsidR="003E77D0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青年</w:t>
            </w:r>
            <w:r w:rsidR="00AA76FA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教师队伍的专业化发展</w:t>
            </w:r>
            <w:r w:rsidR="00F01732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，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彰显我院</w:t>
            </w:r>
            <w:r w:rsidR="00F01732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良好的教学风范，</w:t>
            </w:r>
            <w:r w:rsidR="00CE066F" w:rsidRPr="00F5071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为我院</w:t>
            </w:r>
            <w:r w:rsidR="00D600E7">
              <w:rPr>
                <w:rFonts w:ascii="Times New Roman" w:hAnsi="Times New Roman" w:cs="Times New Roman" w:hint="eastAsia"/>
                <w:color w:val="191919"/>
                <w:sz w:val="28"/>
                <w:szCs w:val="28"/>
                <w:shd w:val="clear" w:color="auto" w:fill="FFFFFF"/>
              </w:rPr>
              <w:t>培养青年教师提升教学质量</w:t>
            </w:r>
            <w:r w:rsidR="00843B81" w:rsidRPr="00F50715">
              <w:rPr>
                <w:rFonts w:ascii="Times New Roman" w:hAnsi="Times New Roman" w:cs="Times New Roman"/>
                <w:color w:val="191919"/>
                <w:sz w:val="28"/>
                <w:szCs w:val="28"/>
                <w:shd w:val="clear" w:color="auto" w:fill="FFFFFF"/>
              </w:rPr>
              <w:t>、推动教学改革创新奠定了基础。</w:t>
            </w:r>
          </w:p>
          <w:p w:rsidR="00433887" w:rsidRPr="00F50715" w:rsidRDefault="00433887" w:rsidP="00583E1C">
            <w:pPr>
              <w:spacing w:line="360" w:lineRule="auto"/>
              <w:ind w:leftChars="90" w:left="189" w:firstLineChars="132" w:firstLine="37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583E1C" w:rsidRPr="00F50715" w:rsidRDefault="00583E1C" w:rsidP="00583E1C">
            <w:pPr>
              <w:spacing w:line="360" w:lineRule="auto"/>
              <w:ind w:leftChars="90" w:left="189" w:firstLineChars="132" w:firstLine="370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433887" w:rsidRPr="00F50715" w:rsidRDefault="00433887" w:rsidP="00583E1C">
            <w:pPr>
              <w:widowControl/>
              <w:spacing w:line="360" w:lineRule="auto"/>
              <w:ind w:leftChars="90" w:left="189" w:firstLineChars="132" w:firstLine="37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      </w:t>
            </w:r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            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（教务处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张宁</w:t>
            </w:r>
            <w:proofErr w:type="gramStart"/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宁</w:t>
            </w:r>
            <w:proofErr w:type="gramEnd"/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任志刚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报道）</w:t>
            </w:r>
          </w:p>
          <w:p w:rsidR="00433887" w:rsidRPr="00F50715" w:rsidRDefault="00433887" w:rsidP="00CE066F">
            <w:pPr>
              <w:widowControl/>
              <w:spacing w:line="360" w:lineRule="auto"/>
              <w:ind w:leftChars="90" w:left="189" w:firstLineChars="2032" w:firstLine="569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2017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年</w:t>
            </w:r>
            <w:r w:rsidR="00583E1C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12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月</w:t>
            </w:r>
            <w:r w:rsidR="00CE066F"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7</w:t>
            </w:r>
            <w:r w:rsidRPr="00F50715">
              <w:rPr>
                <w:rFonts w:ascii="Times New Roman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5C452F" w:rsidRPr="00F50715" w:rsidRDefault="005C452F" w:rsidP="00583E1C">
      <w:pPr>
        <w:ind w:left="141" w:hangingChars="67" w:hanging="141"/>
        <w:rPr>
          <w:rFonts w:ascii="Times New Roman" w:hAnsi="Times New Roman" w:cs="Times New Roman"/>
        </w:rPr>
      </w:pPr>
    </w:p>
    <w:sectPr w:rsidR="005C452F" w:rsidRPr="00F50715" w:rsidSect="00583E1C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3F" w:rsidRDefault="00C4313F" w:rsidP="003B6B92">
      <w:r>
        <w:separator/>
      </w:r>
    </w:p>
  </w:endnote>
  <w:endnote w:type="continuationSeparator" w:id="0">
    <w:p w:rsidR="00C4313F" w:rsidRDefault="00C4313F" w:rsidP="003B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3F" w:rsidRDefault="00C4313F" w:rsidP="003B6B92">
      <w:r>
        <w:separator/>
      </w:r>
    </w:p>
  </w:footnote>
  <w:footnote w:type="continuationSeparator" w:id="0">
    <w:p w:rsidR="00C4313F" w:rsidRDefault="00C4313F" w:rsidP="003B6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B"/>
    <w:rsid w:val="0015501F"/>
    <w:rsid w:val="00165471"/>
    <w:rsid w:val="0020440F"/>
    <w:rsid w:val="00230107"/>
    <w:rsid w:val="002A321B"/>
    <w:rsid w:val="00317FB7"/>
    <w:rsid w:val="0034610D"/>
    <w:rsid w:val="003B6B92"/>
    <w:rsid w:val="003E77D0"/>
    <w:rsid w:val="00406BF7"/>
    <w:rsid w:val="00433887"/>
    <w:rsid w:val="0049291F"/>
    <w:rsid w:val="00497123"/>
    <w:rsid w:val="004A13E9"/>
    <w:rsid w:val="004B2119"/>
    <w:rsid w:val="00514C5A"/>
    <w:rsid w:val="0057728D"/>
    <w:rsid w:val="00583E1C"/>
    <w:rsid w:val="005C452F"/>
    <w:rsid w:val="005E74BA"/>
    <w:rsid w:val="00637323"/>
    <w:rsid w:val="00655883"/>
    <w:rsid w:val="006C44A3"/>
    <w:rsid w:val="006D5AEB"/>
    <w:rsid w:val="007D270D"/>
    <w:rsid w:val="00843B81"/>
    <w:rsid w:val="008A5927"/>
    <w:rsid w:val="00910ADA"/>
    <w:rsid w:val="00A31CD7"/>
    <w:rsid w:val="00AA76FA"/>
    <w:rsid w:val="00B92A2B"/>
    <w:rsid w:val="00C149CC"/>
    <w:rsid w:val="00C4313F"/>
    <w:rsid w:val="00C7646E"/>
    <w:rsid w:val="00CD479B"/>
    <w:rsid w:val="00CE066F"/>
    <w:rsid w:val="00D36BDE"/>
    <w:rsid w:val="00D600E7"/>
    <w:rsid w:val="00DB75B9"/>
    <w:rsid w:val="00DF1744"/>
    <w:rsid w:val="00E77CD7"/>
    <w:rsid w:val="00E90D87"/>
    <w:rsid w:val="00EF43A3"/>
    <w:rsid w:val="00F00D82"/>
    <w:rsid w:val="00F01732"/>
    <w:rsid w:val="00F2196B"/>
    <w:rsid w:val="00F50715"/>
    <w:rsid w:val="00F51D27"/>
    <w:rsid w:val="00F714DF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14</cp:revision>
  <dcterms:created xsi:type="dcterms:W3CDTF">2017-12-04T07:37:00Z</dcterms:created>
  <dcterms:modified xsi:type="dcterms:W3CDTF">2017-12-07T07:48:00Z</dcterms:modified>
</cp:coreProperties>
</file>