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99" w:rsidRDefault="00AA6499" w:rsidP="00166180">
      <w:pPr>
        <w:spacing w:line="960" w:lineRule="exact"/>
        <w:jc w:val="center"/>
        <w:rPr>
          <w:rFonts w:ascii="黑体" w:eastAsia="黑体"/>
          <w:b/>
          <w:bCs/>
          <w:sz w:val="96"/>
          <w:szCs w:val="96"/>
        </w:rPr>
      </w:pPr>
      <w:r>
        <w:rPr>
          <w:rFonts w:ascii="黑体" w:eastAsia="黑体" w:cs="黑体" w:hint="eastAsia"/>
          <w:b/>
          <w:bCs/>
          <w:sz w:val="96"/>
          <w:szCs w:val="96"/>
        </w:rPr>
        <w:t>教务处通知</w:t>
      </w:r>
    </w:p>
    <w:p w:rsidR="00AA6499" w:rsidRDefault="00AA6499" w:rsidP="004C63D0">
      <w:pPr>
        <w:spacing w:line="480" w:lineRule="exact"/>
        <w:ind w:firstLineChars="49" w:firstLine="103"/>
        <w:rPr>
          <w:b/>
          <w:bCs/>
        </w:rPr>
      </w:pPr>
      <w:r>
        <w:rPr>
          <w:rFonts w:cs="宋体" w:hint="eastAsia"/>
          <w:b/>
          <w:bCs/>
        </w:rPr>
        <w:t>第</w:t>
      </w:r>
      <w:r w:rsidR="00B44CA0">
        <w:rPr>
          <w:rFonts w:hint="eastAsia"/>
          <w:b/>
          <w:bCs/>
        </w:rPr>
        <w:t>39</w:t>
      </w:r>
      <w:r>
        <w:rPr>
          <w:rFonts w:cs="宋体" w:hint="eastAsia"/>
          <w:b/>
          <w:bCs/>
        </w:rPr>
        <w:t>号</w:t>
      </w:r>
      <w:r>
        <w:rPr>
          <w:b/>
          <w:bCs/>
        </w:rPr>
        <w:t xml:space="preserve"> </w:t>
      </w:r>
      <w:r>
        <w:rPr>
          <w:rFonts w:cs="宋体" w:hint="eastAsia"/>
          <w:b/>
          <w:bCs/>
        </w:rPr>
        <w:t>（总第</w:t>
      </w:r>
      <w:r w:rsidR="004C63D0">
        <w:rPr>
          <w:rFonts w:hint="eastAsia"/>
          <w:b/>
          <w:bCs/>
        </w:rPr>
        <w:t>7</w:t>
      </w:r>
      <w:r w:rsidR="00B44CA0">
        <w:rPr>
          <w:rFonts w:hint="eastAsia"/>
          <w:b/>
          <w:bCs/>
        </w:rPr>
        <w:t>12</w:t>
      </w:r>
      <w:r>
        <w:rPr>
          <w:rFonts w:cs="宋体" w:hint="eastAsia"/>
          <w:b/>
          <w:bCs/>
        </w:rPr>
        <w:t>号）</w:t>
      </w:r>
      <w:r>
        <w:rPr>
          <w:b/>
          <w:bCs/>
        </w:rPr>
        <w:t xml:space="preserve">    </w:t>
      </w:r>
      <w:r w:rsidR="009B68C6">
        <w:rPr>
          <w:rFonts w:hint="eastAsia"/>
          <w:b/>
          <w:bCs/>
        </w:rPr>
        <w:t xml:space="preserve"> </w:t>
      </w:r>
      <w:r>
        <w:rPr>
          <w:b/>
          <w:bCs/>
        </w:rPr>
        <w:t xml:space="preserve">  </w:t>
      </w:r>
      <w:r w:rsidR="004C63D0">
        <w:rPr>
          <w:rFonts w:hint="eastAsia"/>
          <w:b/>
          <w:bCs/>
        </w:rPr>
        <w:t xml:space="preserve"> </w:t>
      </w:r>
      <w:r>
        <w:rPr>
          <w:b/>
          <w:bCs/>
        </w:rPr>
        <w:t xml:space="preserve"> </w:t>
      </w:r>
      <w:r w:rsidR="004C63D0">
        <w:rPr>
          <w:rFonts w:hint="eastAsia"/>
          <w:b/>
          <w:bCs/>
        </w:rPr>
        <w:t xml:space="preserve"> </w:t>
      </w:r>
      <w:r w:rsidR="009B68C6">
        <w:rPr>
          <w:rFonts w:hint="eastAsia"/>
          <w:b/>
          <w:bCs/>
        </w:rPr>
        <w:t xml:space="preserve"> </w:t>
      </w:r>
      <w:r w:rsidR="004C63D0">
        <w:rPr>
          <w:rFonts w:hint="eastAsia"/>
          <w:b/>
          <w:bCs/>
        </w:rPr>
        <w:t xml:space="preserve"> </w:t>
      </w:r>
      <w:r>
        <w:rPr>
          <w:b/>
          <w:bCs/>
        </w:rPr>
        <w:t xml:space="preserve"> </w:t>
      </w:r>
      <w:r w:rsidRPr="00DA41D6">
        <w:rPr>
          <w:rFonts w:ascii="宋体" w:hAnsi="宋体"/>
          <w:b/>
          <w:bCs/>
        </w:rPr>
        <w:t xml:space="preserve">  201</w:t>
      </w:r>
      <w:r w:rsidR="001045EE" w:rsidRPr="00DA41D6">
        <w:rPr>
          <w:rFonts w:ascii="宋体" w:hAnsi="宋体" w:hint="eastAsia"/>
          <w:b/>
          <w:bCs/>
        </w:rPr>
        <w:t>9</w:t>
      </w:r>
      <w:r w:rsidRPr="00DA41D6">
        <w:rPr>
          <w:rFonts w:ascii="宋体" w:hAnsi="宋体"/>
          <w:b/>
          <w:bCs/>
        </w:rPr>
        <w:t>.</w:t>
      </w:r>
      <w:r w:rsidR="001045EE" w:rsidRPr="00DA41D6">
        <w:rPr>
          <w:rFonts w:ascii="宋体" w:hAnsi="宋体" w:hint="eastAsia"/>
          <w:b/>
          <w:bCs/>
        </w:rPr>
        <w:t>8</w:t>
      </w:r>
      <w:r w:rsidRPr="00DA41D6">
        <w:rPr>
          <w:rFonts w:ascii="宋体" w:hAnsi="宋体"/>
          <w:b/>
          <w:bCs/>
        </w:rPr>
        <w:t>.</w:t>
      </w:r>
      <w:r w:rsidR="00E86EFF" w:rsidRPr="00DA41D6">
        <w:rPr>
          <w:rFonts w:ascii="宋体" w:hAnsi="宋体" w:hint="eastAsia"/>
          <w:b/>
          <w:bCs/>
        </w:rPr>
        <w:t>30</w:t>
      </w:r>
      <w:r>
        <w:rPr>
          <w:b/>
          <w:bCs/>
        </w:rPr>
        <w:t xml:space="preserve">  </w:t>
      </w:r>
      <w:r w:rsidR="009B68C6">
        <w:rPr>
          <w:rFonts w:hint="eastAsia"/>
          <w:b/>
          <w:bCs/>
        </w:rPr>
        <w:t xml:space="preserve"> </w:t>
      </w:r>
      <w:r w:rsidR="004C63D0">
        <w:rPr>
          <w:rFonts w:hint="eastAsia"/>
          <w:b/>
          <w:bCs/>
        </w:rPr>
        <w:t xml:space="preserve">  </w:t>
      </w:r>
      <w:r>
        <w:rPr>
          <w:b/>
          <w:bCs/>
        </w:rPr>
        <w:t xml:space="preserve"> </w:t>
      </w:r>
      <w:r w:rsidR="009B68C6">
        <w:rPr>
          <w:rFonts w:hint="eastAsia"/>
          <w:b/>
          <w:bCs/>
        </w:rPr>
        <w:t xml:space="preserve"> </w:t>
      </w:r>
      <w:r>
        <w:rPr>
          <w:b/>
          <w:bCs/>
        </w:rPr>
        <w:t xml:space="preserve">    </w:t>
      </w:r>
      <w:r w:rsidR="004C63D0">
        <w:rPr>
          <w:rFonts w:hint="eastAsia"/>
          <w:b/>
          <w:bCs/>
        </w:rPr>
        <w:t xml:space="preserve">  </w:t>
      </w:r>
      <w:r>
        <w:rPr>
          <w:b/>
          <w:bCs/>
        </w:rPr>
        <w:t xml:space="preserve"> </w:t>
      </w:r>
      <w:r>
        <w:rPr>
          <w:rFonts w:cs="宋体" w:hint="eastAsia"/>
          <w:b/>
          <w:bCs/>
        </w:rPr>
        <w:t>吉林师范大学博达学院教务处</w:t>
      </w:r>
    </w:p>
    <w:tbl>
      <w:tblPr>
        <w:tblW w:w="0" w:type="auto"/>
        <w:jc w:val="center"/>
        <w:tblBorders>
          <w:top w:val="thinThickSmallGap" w:sz="24" w:space="0" w:color="auto"/>
        </w:tblBorders>
        <w:tblLayout w:type="fixed"/>
        <w:tblLook w:val="0000" w:firstRow="0" w:lastRow="0" w:firstColumn="0" w:lastColumn="0" w:noHBand="0" w:noVBand="0"/>
      </w:tblPr>
      <w:tblGrid>
        <w:gridCol w:w="9665"/>
      </w:tblGrid>
      <w:tr w:rsidR="00AA6499">
        <w:trPr>
          <w:trHeight w:val="144"/>
          <w:jc w:val="center"/>
        </w:trPr>
        <w:tc>
          <w:tcPr>
            <w:tcW w:w="9665" w:type="dxa"/>
            <w:tcBorders>
              <w:top w:val="thinThickSmallGap" w:sz="24" w:space="0" w:color="auto"/>
            </w:tcBorders>
          </w:tcPr>
          <w:p w:rsidR="00AA6499" w:rsidRDefault="00AA6499" w:rsidP="00881BA9">
            <w:pPr>
              <w:spacing w:line="480" w:lineRule="exact"/>
              <w:rPr>
                <w:b/>
                <w:bCs/>
                <w:sz w:val="10"/>
                <w:szCs w:val="10"/>
              </w:rPr>
            </w:pPr>
          </w:p>
        </w:tc>
      </w:tr>
    </w:tbl>
    <w:p w:rsidR="00B44CA0" w:rsidRDefault="00510215" w:rsidP="00B44CA0">
      <w:pPr>
        <w:spacing w:line="560" w:lineRule="exact"/>
        <w:jc w:val="center"/>
        <w:rPr>
          <w:rFonts w:ascii="宋体" w:hAnsi="宋体" w:cs="宋体" w:hint="eastAsia"/>
          <w:b/>
          <w:bCs/>
          <w:color w:val="000000"/>
          <w:kern w:val="36"/>
          <w:sz w:val="32"/>
          <w:szCs w:val="32"/>
        </w:rPr>
      </w:pPr>
      <w:r>
        <w:rPr>
          <w:rFonts w:ascii="宋体" w:hAnsi="宋体" w:cs="宋体" w:hint="eastAsia"/>
          <w:b/>
          <w:bCs/>
          <w:color w:val="000000"/>
          <w:kern w:val="36"/>
          <w:sz w:val="32"/>
          <w:szCs w:val="32"/>
        </w:rPr>
        <w:t>关于</w:t>
      </w:r>
      <w:r w:rsidR="00B44CA0" w:rsidRPr="00B44CA0">
        <w:rPr>
          <w:rFonts w:ascii="宋体" w:hAnsi="宋体" w:cs="宋体" w:hint="eastAsia"/>
          <w:b/>
          <w:bCs/>
          <w:color w:val="000000"/>
          <w:kern w:val="36"/>
          <w:sz w:val="32"/>
          <w:szCs w:val="32"/>
        </w:rPr>
        <w:t>开展2019年度省级虚拟仿真实验教学项目认定</w:t>
      </w:r>
      <w:proofErr w:type="gramStart"/>
      <w:r w:rsidR="00B44CA0" w:rsidRPr="00B44CA0">
        <w:rPr>
          <w:rFonts w:ascii="宋体" w:hAnsi="宋体" w:cs="宋体" w:hint="eastAsia"/>
          <w:b/>
          <w:bCs/>
          <w:color w:val="000000"/>
          <w:kern w:val="36"/>
          <w:sz w:val="32"/>
          <w:szCs w:val="32"/>
        </w:rPr>
        <w:t>和</w:t>
      </w:r>
      <w:proofErr w:type="gramEnd"/>
    </w:p>
    <w:p w:rsidR="00AA6499" w:rsidRPr="00B44CA0" w:rsidRDefault="00B44CA0" w:rsidP="00B44CA0">
      <w:pPr>
        <w:spacing w:line="560" w:lineRule="exact"/>
        <w:jc w:val="center"/>
        <w:rPr>
          <w:rFonts w:ascii="宋体" w:hAnsi="宋体" w:cs="宋体"/>
          <w:b/>
          <w:bCs/>
          <w:color w:val="000000"/>
          <w:kern w:val="36"/>
          <w:sz w:val="32"/>
          <w:szCs w:val="32"/>
        </w:rPr>
      </w:pPr>
      <w:r w:rsidRPr="00B44CA0">
        <w:rPr>
          <w:rFonts w:ascii="宋体" w:hAnsi="宋体" w:cs="宋体"/>
          <w:b/>
          <w:bCs/>
          <w:color w:val="000000"/>
          <w:kern w:val="36"/>
          <w:sz w:val="32"/>
          <w:szCs w:val="32"/>
        </w:rPr>
        <w:t>国家级项目推荐</w:t>
      </w:r>
      <w:r w:rsidRPr="00B44CA0">
        <w:rPr>
          <w:rFonts w:ascii="宋体" w:hAnsi="宋体" w:cs="宋体" w:hint="eastAsia"/>
          <w:b/>
          <w:bCs/>
          <w:color w:val="000000"/>
          <w:kern w:val="36"/>
          <w:sz w:val="32"/>
          <w:szCs w:val="32"/>
        </w:rPr>
        <w:t>工作的通知</w:t>
      </w:r>
    </w:p>
    <w:p w:rsidR="00AA6499" w:rsidRDefault="00AA6499" w:rsidP="00166180">
      <w:pPr>
        <w:widowControl/>
        <w:shd w:val="clear" w:color="auto" w:fill="FFFFFF"/>
        <w:snapToGrid w:val="0"/>
        <w:spacing w:line="360" w:lineRule="auto"/>
        <w:jc w:val="left"/>
        <w:rPr>
          <w:rFonts w:ascii="宋体"/>
          <w:b/>
          <w:bCs/>
          <w:color w:val="000000"/>
          <w:kern w:val="0"/>
          <w:sz w:val="24"/>
          <w:szCs w:val="24"/>
          <w:shd w:val="clear" w:color="auto" w:fill="FFFFFF"/>
        </w:rPr>
      </w:pPr>
    </w:p>
    <w:p w:rsidR="00AA6499" w:rsidRPr="00F51BB6" w:rsidRDefault="00AA6499" w:rsidP="00F51BB6">
      <w:pPr>
        <w:widowControl/>
        <w:shd w:val="clear" w:color="auto" w:fill="FFFFFF"/>
        <w:snapToGrid w:val="0"/>
        <w:spacing w:line="360" w:lineRule="auto"/>
        <w:jc w:val="left"/>
        <w:rPr>
          <w:rFonts w:ascii="仿宋" w:eastAsia="仿宋" w:hAnsi="仿宋" w:cs="宋体"/>
          <w:bCs/>
          <w:color w:val="000000"/>
          <w:kern w:val="0"/>
          <w:sz w:val="30"/>
          <w:szCs w:val="30"/>
          <w:shd w:val="clear" w:color="auto" w:fill="FFFFFF"/>
        </w:rPr>
      </w:pPr>
      <w:r w:rsidRPr="00F51BB6">
        <w:rPr>
          <w:rFonts w:ascii="仿宋" w:eastAsia="仿宋" w:hAnsi="仿宋" w:cs="宋体" w:hint="eastAsia"/>
          <w:bCs/>
          <w:color w:val="000000"/>
          <w:kern w:val="0"/>
          <w:sz w:val="30"/>
          <w:szCs w:val="30"/>
          <w:shd w:val="clear" w:color="auto" w:fill="FFFFFF"/>
        </w:rPr>
        <w:t>各</w:t>
      </w:r>
      <w:r w:rsidR="00067C2A" w:rsidRPr="00F51BB6">
        <w:rPr>
          <w:rFonts w:ascii="仿宋" w:eastAsia="仿宋" w:hAnsi="仿宋" w:cs="宋体" w:hint="eastAsia"/>
          <w:bCs/>
          <w:color w:val="000000"/>
          <w:kern w:val="0"/>
          <w:sz w:val="30"/>
          <w:szCs w:val="30"/>
          <w:shd w:val="clear" w:color="auto" w:fill="FFFFFF"/>
        </w:rPr>
        <w:t>学院</w:t>
      </w:r>
      <w:r w:rsidRPr="00F51BB6">
        <w:rPr>
          <w:rFonts w:ascii="仿宋" w:eastAsia="仿宋" w:hAnsi="仿宋" w:cs="宋体" w:hint="eastAsia"/>
          <w:bCs/>
          <w:color w:val="000000"/>
          <w:kern w:val="0"/>
          <w:sz w:val="30"/>
          <w:szCs w:val="30"/>
          <w:shd w:val="clear" w:color="auto" w:fill="FFFFFF"/>
        </w:rPr>
        <w:t>：</w:t>
      </w:r>
    </w:p>
    <w:p w:rsidR="00B44CA0" w:rsidRPr="00F51BB6" w:rsidRDefault="00B44CA0" w:rsidP="00F51BB6">
      <w:pPr>
        <w:spacing w:line="360" w:lineRule="auto"/>
        <w:ind w:firstLineChars="200" w:firstLine="600"/>
        <w:rPr>
          <w:rFonts w:ascii="仿宋" w:eastAsia="仿宋" w:hAnsi="仿宋" w:hint="eastAsia"/>
          <w:sz w:val="30"/>
          <w:szCs w:val="30"/>
        </w:rPr>
      </w:pPr>
      <w:r w:rsidRPr="00F51BB6">
        <w:rPr>
          <w:rFonts w:ascii="仿宋" w:eastAsia="仿宋" w:hAnsi="仿宋" w:hint="eastAsia"/>
          <w:sz w:val="30"/>
          <w:szCs w:val="30"/>
        </w:rPr>
        <w:t>根据</w:t>
      </w:r>
      <w:r w:rsidRPr="00F51BB6">
        <w:rPr>
          <w:rFonts w:ascii="仿宋" w:eastAsia="仿宋" w:hAnsi="仿宋" w:hint="eastAsia"/>
          <w:sz w:val="30"/>
          <w:szCs w:val="30"/>
        </w:rPr>
        <w:t>《教育部办公厅关于开展2019年度示范性虚拟仿真实验教学项目认定工作的通知》（</w:t>
      </w:r>
      <w:proofErr w:type="gramStart"/>
      <w:r w:rsidRPr="00F51BB6">
        <w:rPr>
          <w:rFonts w:ascii="仿宋" w:eastAsia="仿宋" w:hAnsi="仿宋"/>
          <w:sz w:val="30"/>
          <w:szCs w:val="30"/>
        </w:rPr>
        <w:t>教高厅函</w:t>
      </w:r>
      <w:proofErr w:type="gramEnd"/>
      <w:r w:rsidRPr="00F51BB6">
        <w:rPr>
          <w:rFonts w:ascii="仿宋" w:eastAsia="仿宋" w:hAnsi="仿宋" w:hint="eastAsia"/>
          <w:sz w:val="30"/>
          <w:szCs w:val="30"/>
        </w:rPr>
        <w:t>﹝2019﹞33</w:t>
      </w:r>
      <w:r w:rsidRPr="00F51BB6">
        <w:rPr>
          <w:rFonts w:ascii="仿宋" w:eastAsia="仿宋" w:hAnsi="仿宋" w:hint="eastAsia"/>
          <w:sz w:val="30"/>
          <w:szCs w:val="30"/>
        </w:rPr>
        <w:t>号</w:t>
      </w:r>
      <w:r w:rsidRPr="00F51BB6">
        <w:rPr>
          <w:rFonts w:ascii="仿宋" w:eastAsia="仿宋" w:hAnsi="仿宋" w:hint="eastAsia"/>
          <w:sz w:val="30"/>
          <w:szCs w:val="30"/>
        </w:rPr>
        <w:t>）</w:t>
      </w:r>
      <w:r w:rsidRPr="00F51BB6">
        <w:rPr>
          <w:rFonts w:ascii="仿宋" w:eastAsia="仿宋" w:hAnsi="仿宋" w:hint="eastAsia"/>
          <w:sz w:val="30"/>
          <w:szCs w:val="30"/>
        </w:rPr>
        <w:t>要求</w:t>
      </w:r>
      <w:r w:rsidRPr="00F51BB6">
        <w:rPr>
          <w:rFonts w:ascii="仿宋" w:eastAsia="仿宋" w:hAnsi="仿宋" w:hint="eastAsia"/>
          <w:sz w:val="30"/>
          <w:szCs w:val="30"/>
        </w:rPr>
        <w:t>，</w:t>
      </w:r>
      <w:r w:rsidRPr="00F51BB6">
        <w:rPr>
          <w:rFonts w:ascii="仿宋" w:eastAsia="仿宋" w:hAnsi="仿宋"/>
          <w:sz w:val="30"/>
          <w:szCs w:val="30"/>
        </w:rPr>
        <w:t>现开展</w:t>
      </w:r>
      <w:r w:rsidRPr="00F51BB6">
        <w:rPr>
          <w:rFonts w:ascii="仿宋" w:eastAsia="仿宋" w:hAnsi="仿宋" w:hint="eastAsia"/>
          <w:sz w:val="30"/>
          <w:szCs w:val="30"/>
        </w:rPr>
        <w:t>2019年度省级虚拟仿真实验教学项目认定和国家级项目推荐工作</w:t>
      </w:r>
      <w:r w:rsidRPr="00F51BB6">
        <w:rPr>
          <w:rFonts w:ascii="仿宋" w:eastAsia="仿宋" w:hAnsi="仿宋" w:hint="eastAsia"/>
          <w:sz w:val="30"/>
          <w:szCs w:val="30"/>
        </w:rPr>
        <w:t>，并就</w:t>
      </w:r>
      <w:r w:rsidRPr="00F51BB6">
        <w:rPr>
          <w:rFonts w:ascii="仿宋" w:eastAsia="仿宋" w:hAnsi="仿宋"/>
          <w:sz w:val="30"/>
          <w:szCs w:val="30"/>
        </w:rPr>
        <w:t>我校</w:t>
      </w:r>
      <w:r w:rsidRPr="00F51BB6">
        <w:rPr>
          <w:rFonts w:ascii="仿宋" w:eastAsia="仿宋" w:hAnsi="仿宋"/>
          <w:sz w:val="30"/>
          <w:szCs w:val="30"/>
        </w:rPr>
        <w:t>有关</w:t>
      </w:r>
      <w:r w:rsidRPr="00F51BB6">
        <w:rPr>
          <w:rFonts w:ascii="仿宋" w:eastAsia="仿宋" w:hAnsi="仿宋" w:hint="eastAsia"/>
          <w:sz w:val="30"/>
          <w:szCs w:val="30"/>
        </w:rPr>
        <w:t>工作安排</w:t>
      </w:r>
      <w:r w:rsidRPr="00F51BB6">
        <w:rPr>
          <w:rFonts w:ascii="仿宋" w:eastAsia="仿宋" w:hAnsi="仿宋"/>
          <w:sz w:val="30"/>
          <w:szCs w:val="30"/>
        </w:rPr>
        <w:t>通知如下</w:t>
      </w:r>
      <w:r w:rsidRPr="00F51BB6">
        <w:rPr>
          <w:rFonts w:ascii="仿宋" w:eastAsia="仿宋" w:hAnsi="仿宋" w:hint="eastAsia"/>
          <w:sz w:val="30"/>
          <w:szCs w:val="30"/>
        </w:rPr>
        <w:t>。</w:t>
      </w:r>
    </w:p>
    <w:p w:rsidR="00B44CA0" w:rsidRPr="00F51BB6" w:rsidRDefault="00B44CA0" w:rsidP="00F51BB6">
      <w:pPr>
        <w:spacing w:line="360" w:lineRule="auto"/>
        <w:ind w:firstLineChars="200" w:firstLine="602"/>
        <w:rPr>
          <w:rFonts w:ascii="仿宋" w:eastAsia="仿宋" w:hAnsi="仿宋"/>
          <w:b/>
          <w:sz w:val="30"/>
          <w:szCs w:val="30"/>
        </w:rPr>
      </w:pPr>
      <w:r w:rsidRPr="00F51BB6">
        <w:rPr>
          <w:rFonts w:ascii="仿宋" w:eastAsia="仿宋" w:hAnsi="仿宋" w:hint="eastAsia"/>
          <w:b/>
          <w:sz w:val="30"/>
          <w:szCs w:val="30"/>
        </w:rPr>
        <w:t>一</w:t>
      </w:r>
      <w:r w:rsidRPr="00F51BB6">
        <w:rPr>
          <w:rFonts w:ascii="仿宋" w:eastAsia="仿宋" w:hAnsi="仿宋"/>
          <w:b/>
          <w:sz w:val="30"/>
          <w:szCs w:val="30"/>
        </w:rPr>
        <w:t>、</w:t>
      </w:r>
      <w:r w:rsidRPr="00F51BB6">
        <w:rPr>
          <w:rFonts w:ascii="仿宋" w:eastAsia="仿宋" w:hAnsi="仿宋" w:hint="eastAsia"/>
          <w:b/>
          <w:sz w:val="30"/>
          <w:szCs w:val="30"/>
        </w:rPr>
        <w:t>认定、</w:t>
      </w:r>
      <w:r w:rsidRPr="00F51BB6">
        <w:rPr>
          <w:rFonts w:ascii="仿宋" w:eastAsia="仿宋" w:hAnsi="仿宋"/>
          <w:b/>
          <w:sz w:val="30"/>
          <w:szCs w:val="30"/>
        </w:rPr>
        <w:t>推荐范围</w:t>
      </w:r>
    </w:p>
    <w:p w:rsidR="00510215" w:rsidRPr="00F51BB6" w:rsidRDefault="00B44CA0" w:rsidP="00F51BB6">
      <w:pPr>
        <w:widowControl/>
        <w:shd w:val="clear" w:color="auto" w:fill="FFFFFF"/>
        <w:snapToGrid w:val="0"/>
        <w:spacing w:line="360" w:lineRule="auto"/>
        <w:ind w:firstLineChars="200" w:firstLine="600"/>
        <w:jc w:val="left"/>
        <w:rPr>
          <w:rFonts w:ascii="仿宋" w:eastAsia="仿宋" w:hAnsi="仿宋" w:hint="eastAsia"/>
          <w:sz w:val="30"/>
          <w:szCs w:val="30"/>
        </w:rPr>
      </w:pPr>
      <w:r w:rsidRPr="00F51BB6">
        <w:rPr>
          <w:rFonts w:ascii="仿宋" w:eastAsia="仿宋" w:hAnsi="仿宋" w:hint="eastAsia"/>
          <w:sz w:val="30"/>
          <w:szCs w:val="30"/>
        </w:rPr>
        <w:t>按照</w:t>
      </w:r>
      <w:r w:rsidRPr="00F51BB6">
        <w:rPr>
          <w:rFonts w:ascii="仿宋" w:eastAsia="仿宋" w:hAnsi="仿宋"/>
          <w:sz w:val="30"/>
          <w:szCs w:val="30"/>
        </w:rPr>
        <w:t>《</w:t>
      </w:r>
      <w:r w:rsidRPr="00F51BB6">
        <w:rPr>
          <w:rFonts w:ascii="仿宋" w:eastAsia="仿宋" w:hAnsi="仿宋" w:hint="eastAsia"/>
          <w:sz w:val="30"/>
          <w:szCs w:val="30"/>
        </w:rPr>
        <w:t>关于做好2017-2020年示范性虚拟仿真实验教学项目建设工作的通知》（</w:t>
      </w:r>
      <w:proofErr w:type="gramStart"/>
      <w:r w:rsidRPr="00F51BB6">
        <w:rPr>
          <w:rFonts w:ascii="仿宋" w:eastAsia="仿宋" w:hAnsi="仿宋" w:hint="eastAsia"/>
          <w:sz w:val="30"/>
          <w:szCs w:val="30"/>
        </w:rPr>
        <w:t>吉教高字</w:t>
      </w:r>
      <w:proofErr w:type="gramEnd"/>
      <w:r w:rsidRPr="00F51BB6">
        <w:rPr>
          <w:rFonts w:ascii="仿宋" w:eastAsia="仿宋" w:hAnsi="仿宋" w:hint="eastAsia"/>
          <w:sz w:val="30"/>
          <w:szCs w:val="30"/>
        </w:rPr>
        <w:t>〔2017〕</w:t>
      </w:r>
      <w:r w:rsidRPr="00F51BB6">
        <w:rPr>
          <w:rFonts w:ascii="仿宋" w:eastAsia="仿宋" w:hAnsi="仿宋"/>
          <w:sz w:val="30"/>
          <w:szCs w:val="30"/>
        </w:rPr>
        <w:t>43</w:t>
      </w:r>
      <w:r w:rsidRPr="00F51BB6">
        <w:rPr>
          <w:rFonts w:ascii="仿宋" w:eastAsia="仿宋" w:hAnsi="仿宋" w:hint="eastAsia"/>
          <w:sz w:val="30"/>
          <w:szCs w:val="30"/>
        </w:rPr>
        <w:t>号）要求</w:t>
      </w:r>
      <w:r w:rsidRPr="00F51BB6">
        <w:rPr>
          <w:rFonts w:ascii="仿宋" w:eastAsia="仿宋" w:hAnsi="仿宋"/>
          <w:sz w:val="30"/>
          <w:szCs w:val="30"/>
        </w:rPr>
        <w:t>，</w:t>
      </w:r>
      <w:r w:rsidRPr="00F51BB6">
        <w:rPr>
          <w:rFonts w:ascii="仿宋" w:eastAsia="仿宋" w:hAnsi="仿宋" w:hint="eastAsia"/>
          <w:sz w:val="30"/>
          <w:szCs w:val="30"/>
        </w:rPr>
        <w:t>对照</w:t>
      </w:r>
      <w:r w:rsidRPr="00F51BB6">
        <w:rPr>
          <w:rFonts w:ascii="仿宋" w:eastAsia="仿宋" w:hAnsi="仿宋"/>
          <w:sz w:val="30"/>
          <w:szCs w:val="30"/>
        </w:rPr>
        <w:t>《</w:t>
      </w:r>
      <w:r w:rsidRPr="00F51BB6">
        <w:rPr>
          <w:rFonts w:ascii="仿宋" w:eastAsia="仿宋" w:hAnsi="仿宋" w:hint="eastAsia"/>
          <w:sz w:val="30"/>
          <w:szCs w:val="30"/>
        </w:rPr>
        <w:t>2019年度示范性虚拟仿真实验教学项目认定</w:t>
      </w:r>
      <w:r w:rsidRPr="00F51BB6">
        <w:rPr>
          <w:rFonts w:ascii="仿宋" w:eastAsia="仿宋" w:hAnsi="仿宋"/>
          <w:sz w:val="30"/>
          <w:szCs w:val="30"/>
        </w:rPr>
        <w:t>计划及</w:t>
      </w:r>
      <w:r w:rsidRPr="00F51BB6">
        <w:rPr>
          <w:rFonts w:ascii="仿宋" w:eastAsia="仿宋" w:hAnsi="仿宋" w:hint="eastAsia"/>
          <w:sz w:val="30"/>
          <w:szCs w:val="30"/>
        </w:rPr>
        <w:t>对应专业表</w:t>
      </w:r>
      <w:r w:rsidRPr="00F51BB6">
        <w:rPr>
          <w:rFonts w:ascii="仿宋" w:eastAsia="仿宋" w:hAnsi="仿宋"/>
          <w:sz w:val="30"/>
          <w:szCs w:val="30"/>
        </w:rPr>
        <w:t>》</w:t>
      </w:r>
      <w:r w:rsidRPr="00F51BB6">
        <w:rPr>
          <w:rFonts w:ascii="仿宋" w:eastAsia="仿宋" w:hAnsi="仿宋" w:hint="eastAsia"/>
          <w:sz w:val="30"/>
          <w:szCs w:val="30"/>
        </w:rPr>
        <w:t>（见</w:t>
      </w:r>
      <w:r w:rsidRPr="00F51BB6">
        <w:rPr>
          <w:rFonts w:ascii="仿宋" w:eastAsia="仿宋" w:hAnsi="仿宋"/>
          <w:sz w:val="30"/>
          <w:szCs w:val="30"/>
        </w:rPr>
        <w:t>附件</w:t>
      </w:r>
      <w:r w:rsidR="00B3128F" w:rsidRPr="00F51BB6">
        <w:rPr>
          <w:rFonts w:ascii="仿宋" w:eastAsia="仿宋" w:hAnsi="仿宋" w:hint="eastAsia"/>
          <w:sz w:val="30"/>
          <w:szCs w:val="30"/>
        </w:rPr>
        <w:t>1）进行申报。</w:t>
      </w:r>
    </w:p>
    <w:p w:rsidR="00B3128F" w:rsidRPr="00F51BB6" w:rsidRDefault="00B3128F" w:rsidP="00F51BB6">
      <w:pPr>
        <w:spacing w:line="360" w:lineRule="auto"/>
        <w:ind w:firstLineChars="200" w:firstLine="602"/>
        <w:rPr>
          <w:rFonts w:ascii="仿宋" w:eastAsia="仿宋" w:hAnsi="仿宋"/>
          <w:b/>
          <w:sz w:val="30"/>
          <w:szCs w:val="30"/>
        </w:rPr>
      </w:pPr>
      <w:r w:rsidRPr="00F51BB6">
        <w:rPr>
          <w:rFonts w:ascii="仿宋" w:eastAsia="仿宋" w:hAnsi="仿宋" w:hint="eastAsia"/>
          <w:b/>
          <w:sz w:val="30"/>
          <w:szCs w:val="30"/>
        </w:rPr>
        <w:t>二</w:t>
      </w:r>
      <w:r w:rsidRPr="00F51BB6">
        <w:rPr>
          <w:rFonts w:ascii="仿宋" w:eastAsia="仿宋" w:hAnsi="仿宋"/>
          <w:b/>
          <w:sz w:val="30"/>
          <w:szCs w:val="30"/>
        </w:rPr>
        <w:t>、</w:t>
      </w:r>
      <w:r w:rsidRPr="00F51BB6">
        <w:rPr>
          <w:rFonts w:ascii="仿宋" w:eastAsia="仿宋" w:hAnsi="仿宋" w:hint="eastAsia"/>
          <w:b/>
          <w:sz w:val="30"/>
          <w:szCs w:val="30"/>
        </w:rPr>
        <w:t>申报</w:t>
      </w:r>
      <w:r w:rsidRPr="00F51BB6">
        <w:rPr>
          <w:rFonts w:ascii="仿宋" w:eastAsia="仿宋" w:hAnsi="仿宋"/>
          <w:b/>
          <w:sz w:val="30"/>
          <w:szCs w:val="30"/>
        </w:rPr>
        <w:t>要求</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1.项目负责人须为</w:t>
      </w:r>
      <w:r w:rsidRPr="00F51BB6">
        <w:rPr>
          <w:rFonts w:ascii="仿宋" w:eastAsia="仿宋" w:hAnsi="仿宋"/>
          <w:sz w:val="30"/>
          <w:szCs w:val="30"/>
        </w:rPr>
        <w:t>我</w:t>
      </w:r>
      <w:r w:rsidRPr="00F51BB6">
        <w:rPr>
          <w:rFonts w:ascii="仿宋" w:eastAsia="仿宋" w:hAnsi="仿宋"/>
          <w:sz w:val="30"/>
          <w:szCs w:val="30"/>
        </w:rPr>
        <w:t>校正式聘用的教师,具有丰富的教学经验,教学能力强,师德好,积极投身信息技术与教育教学深度融合的教学改革。项目团队组成结构合理、人员稳定,</w:t>
      </w:r>
      <w:proofErr w:type="gramStart"/>
      <w:r w:rsidRPr="00F51BB6">
        <w:rPr>
          <w:rFonts w:ascii="仿宋" w:eastAsia="仿宋" w:hAnsi="仿宋"/>
          <w:sz w:val="30"/>
          <w:szCs w:val="30"/>
        </w:rPr>
        <w:t>须保障</w:t>
      </w:r>
      <w:proofErr w:type="gramEnd"/>
      <w:r w:rsidRPr="00F51BB6">
        <w:rPr>
          <w:rFonts w:ascii="仿宋" w:eastAsia="仿宋" w:hAnsi="仿宋"/>
          <w:sz w:val="30"/>
          <w:szCs w:val="30"/>
        </w:rPr>
        <w:t>线上线下教学应用正常有序运行</w:t>
      </w:r>
      <w:r w:rsidRPr="00F51BB6">
        <w:rPr>
          <w:rFonts w:ascii="仿宋" w:eastAsia="仿宋" w:hAnsi="仿宋" w:hint="eastAsia"/>
          <w:sz w:val="30"/>
          <w:szCs w:val="30"/>
        </w:rPr>
        <w:t>。</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2.申报项目应为</w:t>
      </w:r>
      <w:r w:rsidRPr="00F51BB6">
        <w:rPr>
          <w:rFonts w:ascii="仿宋" w:eastAsia="仿宋" w:hAnsi="仿宋"/>
          <w:sz w:val="30"/>
          <w:szCs w:val="30"/>
        </w:rPr>
        <w:t>我校</w:t>
      </w:r>
      <w:r w:rsidRPr="00F51BB6">
        <w:rPr>
          <w:rFonts w:ascii="仿宋" w:eastAsia="仿宋" w:hAnsi="仿宋"/>
          <w:sz w:val="30"/>
          <w:szCs w:val="30"/>
        </w:rPr>
        <w:t>开展实验教学的基本单元,符合国家虚拟仿真实验教学项目的要求。凡涉及国家保密要求的项目均不能申报。</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3.申报项目应是面向实验教学培养目标,针对实物实验安全性差、难以实现、成本高昂、时空限制等方面原因不便开展的实验教学任务。项目应实现实验核心要素,项目的仿真度应着力于还原真实实验的教学要求、</w:t>
      </w:r>
      <w:r w:rsidRPr="00F51BB6">
        <w:rPr>
          <w:rFonts w:ascii="仿宋" w:eastAsia="仿宋" w:hAnsi="仿宋"/>
          <w:sz w:val="30"/>
          <w:szCs w:val="30"/>
        </w:rPr>
        <w:lastRenderedPageBreak/>
        <w:t>实验原理、操作环境及互动感受</w:t>
      </w:r>
      <w:r w:rsidRPr="00F51BB6">
        <w:rPr>
          <w:rFonts w:ascii="仿宋" w:eastAsia="仿宋" w:hAnsi="仿宋" w:hint="eastAsia"/>
          <w:sz w:val="30"/>
          <w:szCs w:val="30"/>
        </w:rPr>
        <w:t>。</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4.申报项目应支撑学生综合能力培养,纳入本专业教学计划,且满足2个课时的实验教学需求,学生实际参与的交互性实验操作步骤须不少于10步,原则上不少于两个学期的实际教学应用。</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5.申报项目的实验教学设计须具有原创性。仅拥有实验软件系统使用杈的项目,或者购买实验软件系统使用的,不在申报范围内</w:t>
      </w:r>
      <w:r w:rsidRPr="00F51BB6">
        <w:rPr>
          <w:rFonts w:ascii="仿宋" w:eastAsia="仿宋" w:hAnsi="仿宋" w:hint="eastAsia"/>
          <w:sz w:val="30"/>
          <w:szCs w:val="30"/>
        </w:rPr>
        <w:t>。</w:t>
      </w:r>
    </w:p>
    <w:p w:rsidR="00B3128F" w:rsidRPr="00F51BB6" w:rsidRDefault="00B3128F" w:rsidP="00F51BB6">
      <w:pPr>
        <w:spacing w:line="360" w:lineRule="auto"/>
        <w:ind w:firstLineChars="200" w:firstLine="600"/>
        <w:rPr>
          <w:rFonts w:ascii="仿宋" w:eastAsia="仿宋" w:hAnsi="仿宋" w:hint="eastAsia"/>
          <w:sz w:val="30"/>
          <w:szCs w:val="30"/>
        </w:rPr>
      </w:pPr>
      <w:r w:rsidRPr="00F51BB6">
        <w:rPr>
          <w:rFonts w:ascii="仿宋" w:eastAsia="仿宋" w:hAnsi="仿宋"/>
          <w:sz w:val="30"/>
          <w:szCs w:val="30"/>
        </w:rPr>
        <w:t>6.</w:t>
      </w:r>
      <w:r w:rsidRPr="00F51BB6">
        <w:rPr>
          <w:rFonts w:ascii="仿宋" w:eastAsia="仿宋" w:hAnsi="仿宋"/>
          <w:sz w:val="30"/>
          <w:szCs w:val="30"/>
        </w:rPr>
        <w:t>申报项目</w:t>
      </w:r>
      <w:r w:rsidRPr="00F51BB6">
        <w:rPr>
          <w:rFonts w:ascii="仿宋" w:eastAsia="仿宋" w:hAnsi="仿宋"/>
          <w:sz w:val="30"/>
          <w:szCs w:val="30"/>
        </w:rPr>
        <w:t>须对本实验项目全部内容独有或共有著作权,并确保项目内容及使用项目内容的行为不侵犯任何第三方的合法权益。为保障获得认定后的共享服务工作,共有著作权的项目须</w:t>
      </w:r>
      <w:proofErr w:type="gramStart"/>
      <w:r w:rsidRPr="00F51BB6">
        <w:rPr>
          <w:rFonts w:ascii="仿宋" w:eastAsia="仿宋" w:hAnsi="仿宋"/>
          <w:sz w:val="30"/>
          <w:szCs w:val="30"/>
        </w:rPr>
        <w:t>经全部</w:t>
      </w:r>
      <w:proofErr w:type="gramEnd"/>
      <w:r w:rsidRPr="00F51BB6">
        <w:rPr>
          <w:rFonts w:ascii="仿宋" w:eastAsia="仿宋" w:hAnsi="仿宋"/>
          <w:sz w:val="30"/>
          <w:szCs w:val="30"/>
        </w:rPr>
        <w:t>共有方同意,在项目获得认定后可按照相关规定进行免费共享及进行其他符合项目需求的使用。</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sz w:val="30"/>
          <w:szCs w:val="30"/>
        </w:rPr>
        <w:t>7.申报项目的有效链接网址应直接指向实验项目,且保持链接畅通;应确保在承诺并发数以内的网络实验请求及时响应和对超过并发数的实验请求提供排队提示服务。</w:t>
      </w:r>
    </w:p>
    <w:p w:rsidR="00B3128F" w:rsidRPr="00F51BB6" w:rsidRDefault="00B3128F" w:rsidP="00F51BB6">
      <w:pPr>
        <w:widowControl/>
        <w:shd w:val="clear" w:color="auto" w:fill="FFFFFF"/>
        <w:snapToGrid w:val="0"/>
        <w:spacing w:line="360" w:lineRule="auto"/>
        <w:ind w:firstLineChars="200" w:firstLine="600"/>
        <w:jc w:val="left"/>
        <w:rPr>
          <w:rFonts w:ascii="仿宋" w:eastAsia="仿宋" w:hAnsi="仿宋"/>
          <w:sz w:val="30"/>
          <w:szCs w:val="30"/>
        </w:rPr>
      </w:pPr>
      <w:r w:rsidRPr="00F51BB6">
        <w:rPr>
          <w:rFonts w:ascii="仿宋" w:eastAsia="仿宋" w:hAnsi="仿宋"/>
          <w:sz w:val="30"/>
          <w:szCs w:val="30"/>
        </w:rPr>
        <w:t>8.申报项目须按照《国家虚拟仿真实验教学项目技术接口规范(2018版)》(可在“工作网”下载)要求,在申报期间与国家虚拟仿真实验教学项目共享平台</w:t>
      </w:r>
      <w:proofErr w:type="gramStart"/>
      <w:r w:rsidRPr="00F51BB6">
        <w:rPr>
          <w:rFonts w:ascii="仿宋" w:eastAsia="仿宋" w:hAnsi="仿宋"/>
          <w:sz w:val="30"/>
          <w:szCs w:val="30"/>
        </w:rPr>
        <w:t>一</w:t>
      </w:r>
      <w:proofErr w:type="gramEnd"/>
      <w:r w:rsidRPr="00F51BB6">
        <w:rPr>
          <w:rFonts w:ascii="仿宋" w:eastAsia="仿宋" w:hAnsi="仿宋"/>
          <w:sz w:val="30"/>
          <w:szCs w:val="30"/>
        </w:rPr>
        <w:t>实验空间(www.ilab-xcom)完成相关数据接口联通。</w:t>
      </w:r>
    </w:p>
    <w:p w:rsidR="00B3128F" w:rsidRPr="00F51BB6" w:rsidRDefault="00F51BB6" w:rsidP="00F51BB6">
      <w:pPr>
        <w:spacing w:line="360" w:lineRule="auto"/>
        <w:ind w:firstLineChars="200" w:firstLine="602"/>
        <w:rPr>
          <w:rFonts w:ascii="仿宋" w:eastAsia="仿宋" w:hAnsi="仿宋"/>
          <w:b/>
          <w:sz w:val="30"/>
          <w:szCs w:val="30"/>
        </w:rPr>
      </w:pPr>
      <w:r w:rsidRPr="00F51BB6">
        <w:rPr>
          <w:rFonts w:ascii="仿宋" w:eastAsia="仿宋" w:hAnsi="仿宋" w:hint="eastAsia"/>
          <w:b/>
          <w:sz w:val="30"/>
          <w:szCs w:val="30"/>
        </w:rPr>
        <w:t>三</w:t>
      </w:r>
      <w:r w:rsidR="00B3128F" w:rsidRPr="00F51BB6">
        <w:rPr>
          <w:rFonts w:ascii="仿宋" w:eastAsia="仿宋" w:hAnsi="仿宋"/>
          <w:b/>
          <w:sz w:val="30"/>
          <w:szCs w:val="30"/>
        </w:rPr>
        <w:t>、</w:t>
      </w:r>
      <w:r w:rsidR="00B3128F" w:rsidRPr="00F51BB6">
        <w:rPr>
          <w:rFonts w:ascii="仿宋" w:eastAsia="仿宋" w:hAnsi="仿宋" w:hint="eastAsia"/>
          <w:b/>
          <w:sz w:val="30"/>
          <w:szCs w:val="30"/>
        </w:rPr>
        <w:t>申报</w:t>
      </w:r>
      <w:r w:rsidR="00B3128F" w:rsidRPr="00F51BB6">
        <w:rPr>
          <w:rFonts w:ascii="仿宋" w:eastAsia="仿宋" w:hAnsi="仿宋"/>
          <w:b/>
          <w:sz w:val="30"/>
          <w:szCs w:val="30"/>
        </w:rPr>
        <w:t>材料</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hint="eastAsia"/>
          <w:sz w:val="30"/>
          <w:szCs w:val="30"/>
        </w:rPr>
        <w:t>请</w:t>
      </w:r>
      <w:r w:rsidRPr="00F51BB6">
        <w:rPr>
          <w:rFonts w:ascii="仿宋" w:eastAsia="仿宋" w:hAnsi="仿宋"/>
          <w:sz w:val="30"/>
          <w:szCs w:val="30"/>
        </w:rPr>
        <w:t>各申报</w:t>
      </w:r>
      <w:r w:rsidRPr="00F51BB6">
        <w:rPr>
          <w:rFonts w:ascii="仿宋" w:eastAsia="仿宋" w:hAnsi="仿宋"/>
          <w:sz w:val="30"/>
          <w:szCs w:val="30"/>
        </w:rPr>
        <w:t>学院</w:t>
      </w:r>
      <w:r w:rsidRPr="00F51BB6">
        <w:rPr>
          <w:rFonts w:ascii="仿宋" w:eastAsia="仿宋" w:hAnsi="仿宋" w:hint="eastAsia"/>
          <w:sz w:val="30"/>
          <w:szCs w:val="30"/>
        </w:rPr>
        <w:t>于201</w:t>
      </w:r>
      <w:r w:rsidRPr="00F51BB6">
        <w:rPr>
          <w:rFonts w:ascii="仿宋" w:eastAsia="仿宋" w:hAnsi="仿宋"/>
          <w:sz w:val="30"/>
          <w:szCs w:val="30"/>
        </w:rPr>
        <w:t>9</w:t>
      </w:r>
      <w:r w:rsidRPr="00F51BB6">
        <w:rPr>
          <w:rFonts w:ascii="仿宋" w:eastAsia="仿宋" w:hAnsi="仿宋" w:hint="eastAsia"/>
          <w:sz w:val="30"/>
          <w:szCs w:val="30"/>
        </w:rPr>
        <w:t>年</w:t>
      </w:r>
      <w:r w:rsidRPr="00F51BB6">
        <w:rPr>
          <w:rFonts w:ascii="仿宋" w:eastAsia="仿宋" w:hAnsi="仿宋"/>
          <w:sz w:val="30"/>
          <w:szCs w:val="30"/>
        </w:rPr>
        <w:t>9</w:t>
      </w:r>
      <w:r w:rsidRPr="00F51BB6">
        <w:rPr>
          <w:rFonts w:ascii="仿宋" w:eastAsia="仿宋" w:hAnsi="仿宋" w:hint="eastAsia"/>
          <w:sz w:val="30"/>
          <w:szCs w:val="30"/>
        </w:rPr>
        <w:t>月</w:t>
      </w:r>
      <w:r w:rsidR="006C24C9">
        <w:rPr>
          <w:rFonts w:ascii="仿宋" w:eastAsia="仿宋" w:hAnsi="仿宋" w:hint="eastAsia"/>
          <w:sz w:val="30"/>
          <w:szCs w:val="30"/>
        </w:rPr>
        <w:t>5</w:t>
      </w:r>
      <w:r w:rsidRPr="00F51BB6">
        <w:rPr>
          <w:rFonts w:ascii="仿宋" w:eastAsia="仿宋" w:hAnsi="仿宋" w:hint="eastAsia"/>
          <w:sz w:val="30"/>
          <w:szCs w:val="30"/>
        </w:rPr>
        <w:t>日前</w:t>
      </w:r>
      <w:r w:rsidRPr="00F51BB6">
        <w:rPr>
          <w:rFonts w:ascii="仿宋" w:eastAsia="仿宋" w:hAnsi="仿宋"/>
          <w:sz w:val="30"/>
          <w:szCs w:val="30"/>
        </w:rPr>
        <w:t>报送以下材料。</w:t>
      </w:r>
      <w:bookmarkStart w:id="0" w:name="_GoBack"/>
      <w:bookmarkEnd w:id="0"/>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hint="eastAsia"/>
          <w:sz w:val="30"/>
          <w:szCs w:val="30"/>
        </w:rPr>
        <w:t>1.《2019年度</w:t>
      </w:r>
      <w:r w:rsidRPr="00F51BB6">
        <w:rPr>
          <w:rFonts w:ascii="仿宋" w:eastAsia="仿宋" w:hAnsi="仿宋"/>
          <w:sz w:val="30"/>
          <w:szCs w:val="30"/>
        </w:rPr>
        <w:t>国家虚拟仿真实验教学项目推荐汇总表</w:t>
      </w:r>
      <w:r w:rsidRPr="00F51BB6">
        <w:rPr>
          <w:rFonts w:ascii="仿宋" w:eastAsia="仿宋" w:hAnsi="仿宋" w:hint="eastAsia"/>
          <w:sz w:val="30"/>
          <w:szCs w:val="30"/>
        </w:rPr>
        <w:t>》（见</w:t>
      </w:r>
      <w:r w:rsidRPr="00F51BB6">
        <w:rPr>
          <w:rFonts w:ascii="仿宋" w:eastAsia="仿宋" w:hAnsi="仿宋"/>
          <w:sz w:val="30"/>
          <w:szCs w:val="30"/>
        </w:rPr>
        <w:t>附件</w:t>
      </w:r>
      <w:r w:rsidR="00785D2A" w:rsidRPr="00F51BB6">
        <w:rPr>
          <w:rFonts w:ascii="仿宋" w:eastAsia="仿宋" w:hAnsi="仿宋" w:hint="eastAsia"/>
          <w:sz w:val="30"/>
          <w:szCs w:val="30"/>
        </w:rPr>
        <w:t>2</w:t>
      </w:r>
      <w:r w:rsidRPr="00F51BB6">
        <w:rPr>
          <w:rFonts w:ascii="仿宋" w:eastAsia="仿宋" w:hAnsi="仿宋" w:hint="eastAsia"/>
          <w:sz w:val="30"/>
          <w:szCs w:val="30"/>
        </w:rPr>
        <w:t>）</w:t>
      </w:r>
      <w:r w:rsidR="000A12FD" w:rsidRPr="00F51BB6">
        <w:rPr>
          <w:rFonts w:ascii="仿宋" w:eastAsia="仿宋" w:hAnsi="仿宋" w:hint="eastAsia"/>
          <w:sz w:val="30"/>
          <w:szCs w:val="30"/>
        </w:rPr>
        <w:t>，电子版</w:t>
      </w:r>
      <w:r w:rsidRPr="00F51BB6">
        <w:rPr>
          <w:rFonts w:ascii="仿宋" w:eastAsia="仿宋" w:hAnsi="仿宋" w:hint="eastAsia"/>
          <w:sz w:val="30"/>
          <w:szCs w:val="30"/>
        </w:rPr>
        <w:t>。</w:t>
      </w:r>
    </w:p>
    <w:p w:rsidR="000A12FD" w:rsidRPr="00F51BB6" w:rsidRDefault="00B3128F" w:rsidP="00F51BB6">
      <w:pPr>
        <w:spacing w:line="360" w:lineRule="auto"/>
        <w:ind w:firstLineChars="200" w:firstLine="600"/>
        <w:rPr>
          <w:rFonts w:ascii="仿宋" w:eastAsia="仿宋" w:hAnsi="仿宋" w:hint="eastAsia"/>
          <w:sz w:val="30"/>
          <w:szCs w:val="30"/>
        </w:rPr>
      </w:pPr>
      <w:r w:rsidRPr="00F51BB6">
        <w:rPr>
          <w:rFonts w:ascii="仿宋" w:eastAsia="仿宋" w:hAnsi="仿宋" w:hint="eastAsia"/>
          <w:sz w:val="30"/>
          <w:szCs w:val="30"/>
        </w:rPr>
        <w:t>2.《201</w:t>
      </w:r>
      <w:r w:rsidRPr="00F51BB6">
        <w:rPr>
          <w:rFonts w:ascii="仿宋" w:eastAsia="仿宋" w:hAnsi="仿宋"/>
          <w:sz w:val="30"/>
          <w:szCs w:val="30"/>
        </w:rPr>
        <w:t>9</w:t>
      </w:r>
      <w:r w:rsidRPr="00F51BB6">
        <w:rPr>
          <w:rFonts w:ascii="仿宋" w:eastAsia="仿宋" w:hAnsi="仿宋" w:hint="eastAsia"/>
          <w:sz w:val="30"/>
          <w:szCs w:val="30"/>
        </w:rPr>
        <w:t>年度国家虚拟仿真实验教学项目申报表》（见附件</w:t>
      </w:r>
      <w:r w:rsidR="00F51BB6">
        <w:rPr>
          <w:rFonts w:ascii="仿宋" w:eastAsia="仿宋" w:hAnsi="仿宋" w:hint="eastAsia"/>
          <w:sz w:val="30"/>
          <w:szCs w:val="30"/>
        </w:rPr>
        <w:t>3）</w:t>
      </w:r>
      <w:r w:rsidR="000A12FD" w:rsidRPr="00F51BB6">
        <w:rPr>
          <w:rFonts w:ascii="仿宋" w:eastAsia="仿宋" w:hAnsi="仿宋" w:hint="eastAsia"/>
          <w:sz w:val="30"/>
          <w:szCs w:val="30"/>
        </w:rPr>
        <w:t>电子版，同时</w:t>
      </w:r>
      <w:r w:rsidRPr="00F51BB6">
        <w:rPr>
          <w:rFonts w:ascii="仿宋" w:eastAsia="仿宋" w:hAnsi="仿宋" w:hint="eastAsia"/>
          <w:sz w:val="30"/>
          <w:szCs w:val="30"/>
        </w:rPr>
        <w:t>纸质版一式</w:t>
      </w:r>
      <w:r w:rsidRPr="00F51BB6">
        <w:rPr>
          <w:rFonts w:ascii="仿宋" w:eastAsia="仿宋" w:hAnsi="仿宋"/>
          <w:sz w:val="30"/>
          <w:szCs w:val="30"/>
        </w:rPr>
        <w:t>5</w:t>
      </w:r>
      <w:r w:rsidRPr="00F51BB6">
        <w:rPr>
          <w:rFonts w:ascii="仿宋" w:eastAsia="仿宋" w:hAnsi="仿宋" w:hint="eastAsia"/>
          <w:sz w:val="30"/>
          <w:szCs w:val="30"/>
        </w:rPr>
        <w:t>份。</w:t>
      </w:r>
    </w:p>
    <w:p w:rsidR="00B3128F" w:rsidRPr="00F51BB6" w:rsidRDefault="00B3128F" w:rsidP="00F51BB6">
      <w:pPr>
        <w:spacing w:line="360" w:lineRule="auto"/>
        <w:ind w:firstLineChars="200" w:firstLine="600"/>
        <w:rPr>
          <w:rFonts w:ascii="仿宋" w:eastAsia="仿宋" w:hAnsi="仿宋"/>
          <w:sz w:val="30"/>
          <w:szCs w:val="30"/>
        </w:rPr>
      </w:pPr>
      <w:r w:rsidRPr="00F51BB6">
        <w:rPr>
          <w:rFonts w:ascii="仿宋" w:eastAsia="仿宋" w:hAnsi="仿宋" w:hint="eastAsia"/>
          <w:sz w:val="30"/>
          <w:szCs w:val="30"/>
        </w:rPr>
        <w:t>3</w:t>
      </w:r>
      <w:r w:rsidRPr="00F51BB6">
        <w:rPr>
          <w:rFonts w:ascii="仿宋" w:eastAsia="仿宋" w:hAnsi="仿宋"/>
          <w:sz w:val="30"/>
          <w:szCs w:val="30"/>
        </w:rPr>
        <w:t>.</w:t>
      </w:r>
      <w:r w:rsidRPr="00F51BB6">
        <w:rPr>
          <w:rFonts w:ascii="仿宋" w:eastAsia="仿宋" w:hAnsi="仿宋" w:hint="eastAsia"/>
          <w:sz w:val="30"/>
          <w:szCs w:val="30"/>
        </w:rPr>
        <w:t>虚拟仿真实验教学项目简介视频、</w:t>
      </w:r>
      <w:r w:rsidRPr="00F51BB6">
        <w:rPr>
          <w:rFonts w:ascii="仿宋" w:eastAsia="仿宋" w:hAnsi="仿宋"/>
          <w:sz w:val="30"/>
          <w:szCs w:val="30"/>
        </w:rPr>
        <w:t>教学引导视频</w:t>
      </w:r>
      <w:r w:rsidRPr="00F51BB6">
        <w:rPr>
          <w:rFonts w:ascii="仿宋" w:eastAsia="仿宋" w:hAnsi="仿宋" w:hint="eastAsia"/>
          <w:sz w:val="30"/>
          <w:szCs w:val="30"/>
        </w:rPr>
        <w:t>，“工作网”上</w:t>
      </w:r>
      <w:r w:rsidRPr="00F51BB6">
        <w:rPr>
          <w:rFonts w:ascii="仿宋" w:eastAsia="仿宋" w:hAnsi="仿宋"/>
          <w:sz w:val="30"/>
          <w:szCs w:val="30"/>
        </w:rPr>
        <w:t>可</w:t>
      </w:r>
      <w:r w:rsidRPr="00F51BB6">
        <w:rPr>
          <w:rFonts w:ascii="仿宋" w:eastAsia="仿宋" w:hAnsi="仿宋"/>
          <w:sz w:val="30"/>
          <w:szCs w:val="30"/>
        </w:rPr>
        <w:lastRenderedPageBreak/>
        <w:t>以下载</w:t>
      </w:r>
      <w:r w:rsidRPr="00F51BB6">
        <w:rPr>
          <w:rFonts w:ascii="仿宋" w:eastAsia="仿宋" w:hAnsi="仿宋" w:hint="eastAsia"/>
          <w:sz w:val="30"/>
          <w:szCs w:val="30"/>
        </w:rPr>
        <w:t>视频</w:t>
      </w:r>
      <w:r w:rsidRPr="00F51BB6">
        <w:rPr>
          <w:rFonts w:ascii="仿宋" w:eastAsia="仿宋" w:hAnsi="仿宋"/>
          <w:sz w:val="30"/>
          <w:szCs w:val="30"/>
        </w:rPr>
        <w:t>技术要求</w:t>
      </w:r>
      <w:r w:rsidRPr="00F51BB6">
        <w:rPr>
          <w:rFonts w:ascii="仿宋" w:eastAsia="仿宋" w:hAnsi="仿宋" w:hint="eastAsia"/>
          <w:sz w:val="30"/>
          <w:szCs w:val="30"/>
        </w:rPr>
        <w:t>。文件名命名格式为：XXXX（学校）-XXXX（虚拟仿真实验教学项目）-简介视频.mp4，XXXX（学校）-XXXX（虚拟仿真实验教学项目）-教学引导视频.mp4。</w:t>
      </w:r>
    </w:p>
    <w:p w:rsidR="00F51BB6" w:rsidRPr="00F51BB6" w:rsidRDefault="00F51BB6" w:rsidP="00F51BB6">
      <w:pPr>
        <w:widowControl/>
        <w:shd w:val="clear" w:color="auto" w:fill="FFFFFF"/>
        <w:snapToGrid w:val="0"/>
        <w:spacing w:line="360" w:lineRule="auto"/>
        <w:ind w:firstLineChars="200" w:firstLine="600"/>
        <w:jc w:val="left"/>
        <w:rPr>
          <w:rFonts w:ascii="仿宋" w:eastAsia="仿宋" w:hAnsi="仿宋" w:cs="宋体"/>
          <w:bCs/>
          <w:color w:val="000000"/>
          <w:kern w:val="0"/>
          <w:sz w:val="30"/>
          <w:szCs w:val="30"/>
          <w:shd w:val="clear" w:color="auto" w:fill="FFFFFF"/>
        </w:rPr>
      </w:pPr>
      <w:r w:rsidRPr="00F51BB6">
        <w:rPr>
          <w:rFonts w:ascii="仿宋" w:eastAsia="仿宋" w:hAnsi="仿宋" w:cs="宋体"/>
          <w:bCs/>
          <w:color w:val="000000"/>
          <w:kern w:val="0"/>
          <w:sz w:val="30"/>
          <w:szCs w:val="30"/>
          <w:shd w:val="clear" w:color="auto" w:fill="FFFFFF"/>
        </w:rPr>
        <w:t>纸质</w:t>
      </w:r>
      <w:proofErr w:type="gramStart"/>
      <w:r w:rsidRPr="00F51BB6">
        <w:rPr>
          <w:rFonts w:ascii="仿宋" w:eastAsia="仿宋" w:hAnsi="仿宋" w:cs="宋体"/>
          <w:bCs/>
          <w:color w:val="000000"/>
          <w:kern w:val="0"/>
          <w:sz w:val="30"/>
          <w:szCs w:val="30"/>
          <w:shd w:val="clear" w:color="auto" w:fill="FFFFFF"/>
        </w:rPr>
        <w:t>版材料</w:t>
      </w:r>
      <w:proofErr w:type="gramEnd"/>
      <w:r w:rsidRPr="00F51BB6">
        <w:rPr>
          <w:rFonts w:ascii="仿宋" w:eastAsia="仿宋" w:hAnsi="仿宋" w:cs="宋体"/>
          <w:bCs/>
          <w:color w:val="000000"/>
          <w:kern w:val="0"/>
          <w:sz w:val="30"/>
          <w:szCs w:val="30"/>
          <w:shd w:val="clear" w:color="auto" w:fill="FFFFFF"/>
        </w:rPr>
        <w:t>报送至教务处质量科</w:t>
      </w:r>
      <w:r w:rsidRPr="00F51BB6">
        <w:rPr>
          <w:rFonts w:ascii="仿宋" w:eastAsia="仿宋" w:hAnsi="仿宋" w:cs="宋体" w:hint="eastAsia"/>
          <w:bCs/>
          <w:color w:val="000000"/>
          <w:kern w:val="0"/>
          <w:sz w:val="30"/>
          <w:szCs w:val="30"/>
          <w:shd w:val="clear" w:color="auto" w:fill="FFFFFF"/>
        </w:rPr>
        <w:t>1621办公室，电子版材料发送至邮箱：</w:t>
      </w:r>
      <w:hyperlink r:id="rId8" w:history="1">
        <w:r w:rsidRPr="00F51BB6">
          <w:rPr>
            <w:rStyle w:val="a6"/>
            <w:rFonts w:ascii="仿宋" w:eastAsia="仿宋" w:hAnsi="仿宋" w:cs="宋体" w:hint="eastAsia"/>
            <w:bCs/>
            <w:kern w:val="0"/>
            <w:sz w:val="30"/>
            <w:szCs w:val="30"/>
            <w:shd w:val="clear" w:color="auto" w:fill="FFFFFF"/>
          </w:rPr>
          <w:t>309036487@qq.com</w:t>
        </w:r>
      </w:hyperlink>
      <w:r>
        <w:rPr>
          <w:rFonts w:ascii="仿宋" w:eastAsia="仿宋" w:hAnsi="仿宋" w:cs="宋体"/>
          <w:bCs/>
          <w:color w:val="000000"/>
          <w:kern w:val="0"/>
          <w:sz w:val="30"/>
          <w:szCs w:val="30"/>
          <w:shd w:val="clear" w:color="auto" w:fill="FFFFFF"/>
        </w:rPr>
        <w:t>。</w:t>
      </w:r>
      <w:r w:rsidRPr="00F51BB6">
        <w:rPr>
          <w:rFonts w:ascii="仿宋" w:eastAsia="仿宋" w:hAnsi="仿宋" w:cs="宋体" w:hint="eastAsia"/>
          <w:bCs/>
          <w:color w:val="000000"/>
          <w:kern w:val="0"/>
          <w:sz w:val="30"/>
          <w:szCs w:val="30"/>
          <w:shd w:val="clear" w:color="auto" w:fill="FFFFFF"/>
        </w:rPr>
        <w:t>联系人：张雪</w:t>
      </w:r>
      <w:r>
        <w:rPr>
          <w:rFonts w:ascii="仿宋" w:eastAsia="仿宋" w:hAnsi="仿宋" w:cs="宋体" w:hint="eastAsia"/>
          <w:bCs/>
          <w:color w:val="000000"/>
          <w:kern w:val="0"/>
          <w:sz w:val="30"/>
          <w:szCs w:val="30"/>
          <w:shd w:val="clear" w:color="auto" w:fill="FFFFFF"/>
        </w:rPr>
        <w:t>，</w:t>
      </w:r>
      <w:r w:rsidRPr="00F51BB6">
        <w:rPr>
          <w:rFonts w:ascii="仿宋" w:eastAsia="仿宋" w:hAnsi="仿宋" w:cs="宋体" w:hint="eastAsia"/>
          <w:bCs/>
          <w:color w:val="000000"/>
          <w:kern w:val="0"/>
          <w:sz w:val="30"/>
          <w:szCs w:val="30"/>
          <w:shd w:val="clear" w:color="auto" w:fill="FFFFFF"/>
        </w:rPr>
        <w:t>电话：6091099</w:t>
      </w:r>
      <w:r>
        <w:rPr>
          <w:rFonts w:ascii="仿宋" w:eastAsia="仿宋" w:hAnsi="仿宋" w:cs="宋体" w:hint="eastAsia"/>
          <w:bCs/>
          <w:color w:val="000000"/>
          <w:kern w:val="0"/>
          <w:sz w:val="30"/>
          <w:szCs w:val="30"/>
          <w:shd w:val="clear" w:color="auto" w:fill="FFFFFF"/>
        </w:rPr>
        <w:t>。</w:t>
      </w:r>
    </w:p>
    <w:p w:rsidR="00510215" w:rsidRPr="00F51BB6" w:rsidRDefault="00510215" w:rsidP="00F51BB6">
      <w:pPr>
        <w:widowControl/>
        <w:shd w:val="clear" w:color="auto" w:fill="FFFFFF"/>
        <w:snapToGrid w:val="0"/>
        <w:spacing w:line="360" w:lineRule="auto"/>
        <w:jc w:val="left"/>
        <w:rPr>
          <w:rFonts w:ascii="仿宋" w:eastAsia="仿宋" w:hAnsi="仿宋" w:cs="宋体"/>
          <w:bCs/>
          <w:color w:val="000000"/>
          <w:kern w:val="0"/>
          <w:sz w:val="30"/>
          <w:szCs w:val="30"/>
          <w:shd w:val="clear" w:color="auto" w:fill="FFFFFF"/>
        </w:rPr>
      </w:pPr>
    </w:p>
    <w:p w:rsidR="00510215" w:rsidRPr="00F51BB6" w:rsidRDefault="00510215" w:rsidP="00F51BB6">
      <w:pPr>
        <w:widowControl/>
        <w:shd w:val="clear" w:color="auto" w:fill="FFFFFF"/>
        <w:snapToGrid w:val="0"/>
        <w:spacing w:line="360" w:lineRule="auto"/>
        <w:jc w:val="left"/>
        <w:rPr>
          <w:rFonts w:ascii="仿宋" w:eastAsia="仿宋" w:hAnsi="仿宋" w:cs="宋体"/>
          <w:bCs/>
          <w:color w:val="000000"/>
          <w:kern w:val="0"/>
          <w:sz w:val="30"/>
          <w:szCs w:val="30"/>
          <w:shd w:val="clear" w:color="auto" w:fill="FFFFFF"/>
        </w:rPr>
      </w:pPr>
    </w:p>
    <w:p w:rsidR="00510215" w:rsidRPr="00F51BB6" w:rsidRDefault="00510215" w:rsidP="00F51BB6">
      <w:pPr>
        <w:widowControl/>
        <w:shd w:val="clear" w:color="auto" w:fill="FFFFFF"/>
        <w:snapToGrid w:val="0"/>
        <w:spacing w:line="360" w:lineRule="auto"/>
        <w:jc w:val="left"/>
        <w:rPr>
          <w:rFonts w:ascii="仿宋" w:eastAsia="仿宋" w:hAnsi="仿宋"/>
          <w:color w:val="000000"/>
          <w:kern w:val="0"/>
          <w:sz w:val="30"/>
          <w:szCs w:val="30"/>
          <w:shd w:val="clear" w:color="auto" w:fill="FFFFFF"/>
        </w:rPr>
      </w:pPr>
    </w:p>
    <w:p w:rsidR="00AA6499" w:rsidRPr="00F51BB6" w:rsidRDefault="00AA6499" w:rsidP="00F51BB6">
      <w:pPr>
        <w:widowControl/>
        <w:shd w:val="clear" w:color="auto" w:fill="FFFFFF"/>
        <w:snapToGrid w:val="0"/>
        <w:spacing w:line="360" w:lineRule="auto"/>
        <w:ind w:right="480"/>
        <w:jc w:val="right"/>
        <w:rPr>
          <w:rFonts w:ascii="仿宋" w:eastAsia="仿宋" w:hAnsi="仿宋"/>
          <w:bCs/>
          <w:color w:val="000000"/>
          <w:kern w:val="0"/>
          <w:sz w:val="30"/>
          <w:szCs w:val="30"/>
          <w:shd w:val="clear" w:color="auto" w:fill="FFFFFF"/>
        </w:rPr>
      </w:pPr>
    </w:p>
    <w:p w:rsidR="00AA6499" w:rsidRPr="00F51BB6" w:rsidRDefault="00AA6499" w:rsidP="00F51BB6">
      <w:pPr>
        <w:widowControl/>
        <w:shd w:val="clear" w:color="auto" w:fill="FFFFFF"/>
        <w:snapToGrid w:val="0"/>
        <w:spacing w:line="360" w:lineRule="auto"/>
        <w:ind w:right="480"/>
        <w:jc w:val="right"/>
        <w:rPr>
          <w:rFonts w:ascii="仿宋" w:eastAsia="仿宋" w:hAnsi="仿宋"/>
          <w:bCs/>
          <w:color w:val="000000"/>
          <w:kern w:val="0"/>
          <w:sz w:val="30"/>
          <w:szCs w:val="30"/>
          <w:shd w:val="clear" w:color="auto" w:fill="FFFFFF"/>
        </w:rPr>
      </w:pPr>
      <w:r w:rsidRPr="00F51BB6">
        <w:rPr>
          <w:rFonts w:ascii="仿宋" w:eastAsia="仿宋" w:hAnsi="仿宋" w:cs="宋体" w:hint="eastAsia"/>
          <w:bCs/>
          <w:color w:val="000000"/>
          <w:kern w:val="0"/>
          <w:sz w:val="30"/>
          <w:szCs w:val="30"/>
          <w:shd w:val="clear" w:color="auto" w:fill="FFFFFF"/>
        </w:rPr>
        <w:t>教务处</w:t>
      </w:r>
    </w:p>
    <w:p w:rsidR="00AA6499" w:rsidRPr="00F51BB6" w:rsidRDefault="00AA6499" w:rsidP="00F51BB6">
      <w:pPr>
        <w:widowControl/>
        <w:shd w:val="clear" w:color="auto" w:fill="FFFFFF"/>
        <w:snapToGrid w:val="0"/>
        <w:spacing w:line="360" w:lineRule="auto"/>
        <w:ind w:firstLine="480"/>
        <w:jc w:val="right"/>
        <w:rPr>
          <w:rFonts w:ascii="仿宋" w:eastAsia="仿宋" w:hAnsi="仿宋"/>
          <w:color w:val="000000"/>
          <w:kern w:val="0"/>
          <w:sz w:val="30"/>
          <w:szCs w:val="30"/>
          <w:shd w:val="clear" w:color="auto" w:fill="FFFFFF"/>
        </w:rPr>
      </w:pPr>
      <w:r w:rsidRPr="00F51BB6">
        <w:rPr>
          <w:rFonts w:ascii="仿宋" w:eastAsia="仿宋" w:hAnsi="仿宋" w:cs="宋体"/>
          <w:bCs/>
          <w:color w:val="000000"/>
          <w:kern w:val="0"/>
          <w:sz w:val="30"/>
          <w:szCs w:val="30"/>
          <w:shd w:val="clear" w:color="auto" w:fill="FFFFFF"/>
        </w:rPr>
        <w:t>201</w:t>
      </w:r>
      <w:r w:rsidR="00F43370" w:rsidRPr="00F51BB6">
        <w:rPr>
          <w:rFonts w:ascii="仿宋" w:eastAsia="仿宋" w:hAnsi="仿宋" w:cs="宋体" w:hint="eastAsia"/>
          <w:bCs/>
          <w:color w:val="000000"/>
          <w:kern w:val="0"/>
          <w:sz w:val="30"/>
          <w:szCs w:val="30"/>
          <w:shd w:val="clear" w:color="auto" w:fill="FFFFFF"/>
        </w:rPr>
        <w:t>9</w:t>
      </w:r>
      <w:r w:rsidRPr="00F51BB6">
        <w:rPr>
          <w:rFonts w:ascii="仿宋" w:eastAsia="仿宋" w:hAnsi="仿宋" w:cs="宋体" w:hint="eastAsia"/>
          <w:bCs/>
          <w:color w:val="000000"/>
          <w:kern w:val="0"/>
          <w:sz w:val="30"/>
          <w:szCs w:val="30"/>
          <w:shd w:val="clear" w:color="auto" w:fill="FFFFFF"/>
        </w:rPr>
        <w:t>年</w:t>
      </w:r>
      <w:r w:rsidR="00F43370" w:rsidRPr="00F51BB6">
        <w:rPr>
          <w:rFonts w:ascii="仿宋" w:eastAsia="仿宋" w:hAnsi="仿宋" w:cs="宋体" w:hint="eastAsia"/>
          <w:bCs/>
          <w:color w:val="000000"/>
          <w:kern w:val="0"/>
          <w:sz w:val="30"/>
          <w:szCs w:val="30"/>
          <w:shd w:val="clear" w:color="auto" w:fill="FFFFFF"/>
        </w:rPr>
        <w:t>8</w:t>
      </w:r>
      <w:r w:rsidRPr="00F51BB6">
        <w:rPr>
          <w:rFonts w:ascii="仿宋" w:eastAsia="仿宋" w:hAnsi="仿宋" w:cs="宋体" w:hint="eastAsia"/>
          <w:bCs/>
          <w:color w:val="000000"/>
          <w:kern w:val="0"/>
          <w:sz w:val="30"/>
          <w:szCs w:val="30"/>
          <w:shd w:val="clear" w:color="auto" w:fill="FFFFFF"/>
        </w:rPr>
        <w:t>月</w:t>
      </w:r>
      <w:r w:rsidR="00E86EFF" w:rsidRPr="00F51BB6">
        <w:rPr>
          <w:rFonts w:ascii="仿宋" w:eastAsia="仿宋" w:hAnsi="仿宋" w:cs="宋体" w:hint="eastAsia"/>
          <w:bCs/>
          <w:color w:val="000000"/>
          <w:kern w:val="0"/>
          <w:sz w:val="30"/>
          <w:szCs w:val="30"/>
          <w:shd w:val="clear" w:color="auto" w:fill="FFFFFF"/>
        </w:rPr>
        <w:t>30</w:t>
      </w:r>
      <w:r w:rsidRPr="00F51BB6">
        <w:rPr>
          <w:rFonts w:ascii="仿宋" w:eastAsia="仿宋" w:hAnsi="仿宋" w:cs="宋体" w:hint="eastAsia"/>
          <w:bCs/>
          <w:color w:val="000000"/>
          <w:kern w:val="0"/>
          <w:sz w:val="30"/>
          <w:szCs w:val="30"/>
          <w:shd w:val="clear" w:color="auto" w:fill="FFFFFF"/>
        </w:rPr>
        <w:t>日</w:t>
      </w:r>
    </w:p>
    <w:p w:rsidR="00AA6499" w:rsidRPr="00F51BB6" w:rsidRDefault="00AA6499" w:rsidP="00F51BB6">
      <w:pPr>
        <w:spacing w:line="360" w:lineRule="auto"/>
        <w:rPr>
          <w:rFonts w:ascii="仿宋" w:eastAsia="仿宋" w:hAnsi="仿宋"/>
          <w:sz w:val="30"/>
          <w:szCs w:val="30"/>
        </w:rPr>
      </w:pPr>
    </w:p>
    <w:sectPr w:rsidR="00AA6499" w:rsidRPr="00F51BB6" w:rsidSect="00685043">
      <w:pgSz w:w="11906" w:h="16838"/>
      <w:pgMar w:top="1134" w:right="1191" w:bottom="1134" w:left="119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4A" w:rsidRDefault="004A7B4A" w:rsidP="00166180">
      <w:r>
        <w:separator/>
      </w:r>
    </w:p>
  </w:endnote>
  <w:endnote w:type="continuationSeparator" w:id="0">
    <w:p w:rsidR="004A7B4A" w:rsidRDefault="004A7B4A" w:rsidP="001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4A" w:rsidRDefault="004A7B4A" w:rsidP="00166180">
      <w:r>
        <w:separator/>
      </w:r>
    </w:p>
  </w:footnote>
  <w:footnote w:type="continuationSeparator" w:id="0">
    <w:p w:rsidR="004A7B4A" w:rsidRDefault="004A7B4A" w:rsidP="00166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C4932"/>
    <w:multiLevelType w:val="singleLevel"/>
    <w:tmpl w:val="55DC4932"/>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316"/>
    <w:rsid w:val="00011E89"/>
    <w:rsid w:val="00027F2A"/>
    <w:rsid w:val="0004784D"/>
    <w:rsid w:val="00055170"/>
    <w:rsid w:val="00055877"/>
    <w:rsid w:val="00067C2A"/>
    <w:rsid w:val="00073EF5"/>
    <w:rsid w:val="00085D7F"/>
    <w:rsid w:val="00086036"/>
    <w:rsid w:val="00090155"/>
    <w:rsid w:val="000A12FD"/>
    <w:rsid w:val="000A2927"/>
    <w:rsid w:val="000A5B40"/>
    <w:rsid w:val="000B15FA"/>
    <w:rsid w:val="000C0F8A"/>
    <w:rsid w:val="000C2C62"/>
    <w:rsid w:val="000C3E30"/>
    <w:rsid w:val="000F165C"/>
    <w:rsid w:val="001045EE"/>
    <w:rsid w:val="00124D44"/>
    <w:rsid w:val="001275D7"/>
    <w:rsid w:val="00133347"/>
    <w:rsid w:val="00166180"/>
    <w:rsid w:val="00170707"/>
    <w:rsid w:val="001B22DD"/>
    <w:rsid w:val="001C5886"/>
    <w:rsid w:val="001D1244"/>
    <w:rsid w:val="001D70B3"/>
    <w:rsid w:val="001D75A6"/>
    <w:rsid w:val="001E338D"/>
    <w:rsid w:val="001F3B0C"/>
    <w:rsid w:val="001F4ACF"/>
    <w:rsid w:val="002016FA"/>
    <w:rsid w:val="002157FE"/>
    <w:rsid w:val="00222B1F"/>
    <w:rsid w:val="00231122"/>
    <w:rsid w:val="002372DB"/>
    <w:rsid w:val="00242395"/>
    <w:rsid w:val="002615EA"/>
    <w:rsid w:val="00274A91"/>
    <w:rsid w:val="00281585"/>
    <w:rsid w:val="002933BD"/>
    <w:rsid w:val="0029583E"/>
    <w:rsid w:val="002A5868"/>
    <w:rsid w:val="002C44FF"/>
    <w:rsid w:val="002C4FB3"/>
    <w:rsid w:val="002C663D"/>
    <w:rsid w:val="002E281C"/>
    <w:rsid w:val="002F10DD"/>
    <w:rsid w:val="002F7FCE"/>
    <w:rsid w:val="00341894"/>
    <w:rsid w:val="00354A15"/>
    <w:rsid w:val="00367A01"/>
    <w:rsid w:val="00390630"/>
    <w:rsid w:val="003910C1"/>
    <w:rsid w:val="003E711E"/>
    <w:rsid w:val="003F4325"/>
    <w:rsid w:val="003F6302"/>
    <w:rsid w:val="00410623"/>
    <w:rsid w:val="00426532"/>
    <w:rsid w:val="00441219"/>
    <w:rsid w:val="00447718"/>
    <w:rsid w:val="00470456"/>
    <w:rsid w:val="00480497"/>
    <w:rsid w:val="00484204"/>
    <w:rsid w:val="004A4BF9"/>
    <w:rsid w:val="004A7B4A"/>
    <w:rsid w:val="004C63D0"/>
    <w:rsid w:val="004D00B7"/>
    <w:rsid w:val="004E76FA"/>
    <w:rsid w:val="004F527E"/>
    <w:rsid w:val="00500817"/>
    <w:rsid w:val="00510215"/>
    <w:rsid w:val="00530517"/>
    <w:rsid w:val="00556831"/>
    <w:rsid w:val="00565380"/>
    <w:rsid w:val="005735B1"/>
    <w:rsid w:val="00575D44"/>
    <w:rsid w:val="005C08DF"/>
    <w:rsid w:val="005E7DF9"/>
    <w:rsid w:val="005F6DDE"/>
    <w:rsid w:val="006017B7"/>
    <w:rsid w:val="006059DC"/>
    <w:rsid w:val="006109A3"/>
    <w:rsid w:val="00616288"/>
    <w:rsid w:val="00617993"/>
    <w:rsid w:val="0062765F"/>
    <w:rsid w:val="00645DDD"/>
    <w:rsid w:val="00650F2C"/>
    <w:rsid w:val="00685043"/>
    <w:rsid w:val="006C006F"/>
    <w:rsid w:val="006C24C9"/>
    <w:rsid w:val="006C49BC"/>
    <w:rsid w:val="006E4685"/>
    <w:rsid w:val="007265F7"/>
    <w:rsid w:val="007602C5"/>
    <w:rsid w:val="00765686"/>
    <w:rsid w:val="00785D2A"/>
    <w:rsid w:val="007978A9"/>
    <w:rsid w:val="007F3B2B"/>
    <w:rsid w:val="00806A37"/>
    <w:rsid w:val="00820524"/>
    <w:rsid w:val="00821378"/>
    <w:rsid w:val="00845A60"/>
    <w:rsid w:val="0085186B"/>
    <w:rsid w:val="00852C22"/>
    <w:rsid w:val="00866448"/>
    <w:rsid w:val="008737A8"/>
    <w:rsid w:val="00881BA9"/>
    <w:rsid w:val="00884F1E"/>
    <w:rsid w:val="008E60E4"/>
    <w:rsid w:val="008F12F6"/>
    <w:rsid w:val="008F2DFA"/>
    <w:rsid w:val="00914838"/>
    <w:rsid w:val="00917C88"/>
    <w:rsid w:val="00925F42"/>
    <w:rsid w:val="0094481C"/>
    <w:rsid w:val="009630B2"/>
    <w:rsid w:val="00967748"/>
    <w:rsid w:val="00975396"/>
    <w:rsid w:val="009B68C6"/>
    <w:rsid w:val="009C6804"/>
    <w:rsid w:val="009E207A"/>
    <w:rsid w:val="009E23AC"/>
    <w:rsid w:val="009E46FE"/>
    <w:rsid w:val="00A10CD3"/>
    <w:rsid w:val="00A128FC"/>
    <w:rsid w:val="00A13A8B"/>
    <w:rsid w:val="00A20591"/>
    <w:rsid w:val="00A93098"/>
    <w:rsid w:val="00AA1B5C"/>
    <w:rsid w:val="00AA6499"/>
    <w:rsid w:val="00AB244F"/>
    <w:rsid w:val="00AF4FEF"/>
    <w:rsid w:val="00B06503"/>
    <w:rsid w:val="00B24F25"/>
    <w:rsid w:val="00B3128F"/>
    <w:rsid w:val="00B44CA0"/>
    <w:rsid w:val="00B54D4D"/>
    <w:rsid w:val="00B64316"/>
    <w:rsid w:val="00B72002"/>
    <w:rsid w:val="00B94D8B"/>
    <w:rsid w:val="00BA41EE"/>
    <w:rsid w:val="00BC0492"/>
    <w:rsid w:val="00BF475B"/>
    <w:rsid w:val="00C210DE"/>
    <w:rsid w:val="00C30BAA"/>
    <w:rsid w:val="00C47CA1"/>
    <w:rsid w:val="00C8191D"/>
    <w:rsid w:val="00C82F78"/>
    <w:rsid w:val="00C909FA"/>
    <w:rsid w:val="00CB6B31"/>
    <w:rsid w:val="00CB6E4C"/>
    <w:rsid w:val="00CC1B3D"/>
    <w:rsid w:val="00CD28C9"/>
    <w:rsid w:val="00D03F2A"/>
    <w:rsid w:val="00D2324E"/>
    <w:rsid w:val="00D26F88"/>
    <w:rsid w:val="00D3628E"/>
    <w:rsid w:val="00D513F6"/>
    <w:rsid w:val="00D67F04"/>
    <w:rsid w:val="00DA0E82"/>
    <w:rsid w:val="00DA41D6"/>
    <w:rsid w:val="00DA423C"/>
    <w:rsid w:val="00DC066B"/>
    <w:rsid w:val="00DC12C2"/>
    <w:rsid w:val="00DF624A"/>
    <w:rsid w:val="00E04D2F"/>
    <w:rsid w:val="00E4418B"/>
    <w:rsid w:val="00E86EFF"/>
    <w:rsid w:val="00EA0F13"/>
    <w:rsid w:val="00EC3852"/>
    <w:rsid w:val="00ED45A4"/>
    <w:rsid w:val="00ED757F"/>
    <w:rsid w:val="00EE0205"/>
    <w:rsid w:val="00EF521D"/>
    <w:rsid w:val="00F432C0"/>
    <w:rsid w:val="00F43370"/>
    <w:rsid w:val="00F43D4C"/>
    <w:rsid w:val="00F44656"/>
    <w:rsid w:val="00F51BB6"/>
    <w:rsid w:val="00F631E6"/>
    <w:rsid w:val="00F7202C"/>
    <w:rsid w:val="00F750A9"/>
    <w:rsid w:val="00F83919"/>
    <w:rsid w:val="00FA074C"/>
    <w:rsid w:val="00FB3635"/>
    <w:rsid w:val="00FD1BCE"/>
    <w:rsid w:val="00FF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8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6180"/>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
    <w:name w:val="页眉 Char"/>
    <w:link w:val="a3"/>
    <w:uiPriority w:val="99"/>
    <w:locked/>
    <w:rsid w:val="00166180"/>
    <w:rPr>
      <w:sz w:val="18"/>
      <w:szCs w:val="18"/>
    </w:rPr>
  </w:style>
  <w:style w:type="paragraph" w:styleId="a4">
    <w:name w:val="footer"/>
    <w:basedOn w:val="a"/>
    <w:link w:val="Char0"/>
    <w:uiPriority w:val="99"/>
    <w:rsid w:val="00166180"/>
    <w:pPr>
      <w:tabs>
        <w:tab w:val="center" w:pos="4153"/>
        <w:tab w:val="right" w:pos="8306"/>
      </w:tabs>
      <w:snapToGrid w:val="0"/>
      <w:jc w:val="left"/>
    </w:pPr>
    <w:rPr>
      <w:rFonts w:ascii="Calibri" w:hAnsi="Calibri" w:cs="Calibri"/>
      <w:kern w:val="0"/>
      <w:sz w:val="18"/>
      <w:szCs w:val="18"/>
    </w:rPr>
  </w:style>
  <w:style w:type="character" w:customStyle="1" w:styleId="Char0">
    <w:name w:val="页脚 Char"/>
    <w:link w:val="a4"/>
    <w:uiPriority w:val="99"/>
    <w:locked/>
    <w:rsid w:val="00166180"/>
    <w:rPr>
      <w:sz w:val="18"/>
      <w:szCs w:val="18"/>
    </w:rPr>
  </w:style>
  <w:style w:type="paragraph" w:styleId="a5">
    <w:name w:val="Balloon Text"/>
    <w:basedOn w:val="a"/>
    <w:link w:val="Char1"/>
    <w:uiPriority w:val="99"/>
    <w:semiHidden/>
    <w:unhideWhenUsed/>
    <w:rsid w:val="00914838"/>
    <w:rPr>
      <w:sz w:val="18"/>
      <w:szCs w:val="18"/>
    </w:rPr>
  </w:style>
  <w:style w:type="character" w:customStyle="1" w:styleId="Char1">
    <w:name w:val="批注框文本 Char"/>
    <w:link w:val="a5"/>
    <w:uiPriority w:val="99"/>
    <w:semiHidden/>
    <w:rsid w:val="00914838"/>
    <w:rPr>
      <w:rFonts w:ascii="Times New Roman" w:hAnsi="Times New Roman"/>
      <w:kern w:val="2"/>
      <w:sz w:val="18"/>
      <w:szCs w:val="18"/>
    </w:rPr>
  </w:style>
  <w:style w:type="character" w:styleId="a6">
    <w:name w:val="Hyperlink"/>
    <w:uiPriority w:val="99"/>
    <w:unhideWhenUsed/>
    <w:rsid w:val="00B3128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8550">
      <w:marLeft w:val="0"/>
      <w:marRight w:val="0"/>
      <w:marTop w:val="0"/>
      <w:marBottom w:val="0"/>
      <w:divBdr>
        <w:top w:val="none" w:sz="0" w:space="0" w:color="auto"/>
        <w:left w:val="none" w:sz="0" w:space="0" w:color="auto"/>
        <w:bottom w:val="none" w:sz="0" w:space="0" w:color="auto"/>
        <w:right w:val="none" w:sz="0" w:space="0" w:color="auto"/>
      </w:divBdr>
      <w:divsChild>
        <w:div w:id="172714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9036487@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213</Words>
  <Characters>1219</Characters>
  <Application>Microsoft Office Word</Application>
  <DocSecurity>0</DocSecurity>
  <Lines>10</Lines>
  <Paragraphs>2</Paragraphs>
  <ScaleCrop>false</ScaleCrop>
  <Company>Sky123.Org</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150</cp:revision>
  <cp:lastPrinted>2019-08-30T09:05:00Z</cp:lastPrinted>
  <dcterms:created xsi:type="dcterms:W3CDTF">2017-08-25T03:05:00Z</dcterms:created>
  <dcterms:modified xsi:type="dcterms:W3CDTF">2019-08-30T09:12:00Z</dcterms:modified>
</cp:coreProperties>
</file>