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A24E1">
      <w:pPr>
        <w:spacing w:line="960" w:lineRule="exact"/>
        <w:jc w:val="center"/>
        <w:rPr>
          <w:rFonts w:hint="eastAsia" w:ascii="黑体" w:eastAsia="黑体"/>
          <w:b/>
          <w:sz w:val="96"/>
          <w:szCs w:val="96"/>
        </w:rPr>
      </w:pPr>
      <w:r>
        <w:rPr>
          <w:rFonts w:hint="eastAsia" w:ascii="黑体" w:eastAsia="黑体"/>
          <w:b/>
          <w:sz w:val="96"/>
          <w:szCs w:val="96"/>
        </w:rPr>
        <w:t>教务处通知</w:t>
      </w:r>
    </w:p>
    <w:p w14:paraId="57FB56A9">
      <w:pPr>
        <w:spacing w:line="480" w:lineRule="exact"/>
        <w:ind w:firstLine="105" w:firstLineChars="50"/>
        <w:rPr>
          <w:rFonts w:hint="eastAsia"/>
          <w:b/>
          <w:szCs w:val="21"/>
        </w:rPr>
      </w:pPr>
      <w:r>
        <w:rPr>
          <w:rFonts w:hint="eastAsia"/>
          <w:b/>
          <w:color w:val="auto"/>
          <w:szCs w:val="21"/>
        </w:rPr>
        <w:t>第</w:t>
      </w:r>
      <w:r>
        <w:rPr>
          <w:rFonts w:hint="eastAsia" w:ascii="宋体" w:hAnsi="宋体"/>
          <w:b/>
          <w:color w:val="auto"/>
          <w:szCs w:val="21"/>
          <w:lang w:val="en-US" w:eastAsia="zh-CN"/>
        </w:rPr>
        <w:t>108</w:t>
      </w:r>
      <w:r>
        <w:rPr>
          <w:rFonts w:hint="eastAsia"/>
          <w:b/>
          <w:color w:val="auto"/>
          <w:szCs w:val="21"/>
        </w:rPr>
        <w:t>号    （总第</w:t>
      </w:r>
      <w:r>
        <w:rPr>
          <w:rFonts w:hint="eastAsia" w:ascii="宋体" w:hAnsi="宋体"/>
          <w:b/>
          <w:color w:val="auto"/>
          <w:szCs w:val="21"/>
          <w:lang w:val="en-US" w:eastAsia="zh-CN"/>
        </w:rPr>
        <w:t>978</w:t>
      </w:r>
      <w:r>
        <w:rPr>
          <w:rFonts w:hint="eastAsia"/>
          <w:b/>
          <w:color w:val="auto"/>
          <w:szCs w:val="21"/>
        </w:rPr>
        <w:t>号）</w:t>
      </w:r>
      <w:r>
        <w:rPr>
          <w:rFonts w:hint="eastAsia"/>
          <w:b/>
          <w:szCs w:val="21"/>
        </w:rPr>
        <w:t xml:space="preserve">       202</w:t>
      </w:r>
      <w:r>
        <w:rPr>
          <w:rFonts w:hint="eastAsia"/>
          <w:b/>
          <w:szCs w:val="21"/>
          <w:lang w:val="en-US" w:eastAsia="zh-CN"/>
        </w:rPr>
        <w:t>4</w:t>
      </w:r>
      <w:r>
        <w:rPr>
          <w:rFonts w:hint="eastAsia"/>
          <w:b/>
          <w:szCs w:val="21"/>
        </w:rPr>
        <w:t>.11.</w:t>
      </w:r>
      <w:r>
        <w:rPr>
          <w:rFonts w:hint="eastAsia"/>
          <w:b/>
          <w:szCs w:val="21"/>
          <w:lang w:val="en-US" w:eastAsia="zh-CN"/>
        </w:rPr>
        <w:t>7</w:t>
      </w:r>
      <w:r>
        <w:rPr>
          <w:rFonts w:hint="eastAsia"/>
          <w:b/>
          <w:szCs w:val="21"/>
        </w:rPr>
        <w:t xml:space="preserve">          吉林师范大学博达学院教务处</w:t>
      </w:r>
    </w:p>
    <w:tbl>
      <w:tblPr>
        <w:tblStyle w:val="5"/>
        <w:tblW w:w="8588" w:type="dxa"/>
        <w:jc w:val="center"/>
        <w:tblBorders>
          <w:top w:val="thinThickSmallGap" w:color="auto" w:sz="2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 w14:paraId="1B84ECB0">
        <w:tblPrEx>
          <w:tblBorders>
            <w:top w:val="thinThickSmallGap" w:color="auto" w:sz="2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8588" w:type="dxa"/>
            <w:noWrap w:val="0"/>
            <w:vAlign w:val="top"/>
          </w:tcPr>
          <w:p w14:paraId="1D66178C">
            <w:pPr>
              <w:spacing w:line="480" w:lineRule="exact"/>
              <w:rPr>
                <w:rFonts w:hint="eastAsia"/>
                <w:b/>
                <w:sz w:val="10"/>
                <w:szCs w:val="10"/>
              </w:rPr>
            </w:pPr>
          </w:p>
        </w:tc>
      </w:tr>
    </w:tbl>
    <w:p w14:paraId="1E280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关于组织202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2、2023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省级、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校级高等教育教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研究课题结项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校级高等教育教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研究课题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中期检查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的通知</w:t>
      </w:r>
    </w:p>
    <w:p w14:paraId="6C2CE776">
      <w:pPr>
        <w:spacing w:before="312" w:beforeLines="100" w:line="360" w:lineRule="auto"/>
        <w:ind w:firstLine="64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推进我校教育教学改革进程，推广教育教学研究成果，依据《吉林省高等教育教学改革研究课题建设实施方案(试行)》要求，我校将组织完成2022、2023年省级、校级高等教育教学改革研究课题结项及2024年校级高等教育教学改革研究课题中期检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现将具体事宜通知如下。</w:t>
      </w:r>
    </w:p>
    <w:p w14:paraId="78FCC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bCs/>
          <w:sz w:val="32"/>
          <w:szCs w:val="32"/>
        </w:rPr>
        <w:t>一、结项工作</w:t>
      </w:r>
    </w:p>
    <w:p w14:paraId="11AA6D66">
      <w:pPr>
        <w:spacing w:line="360" w:lineRule="auto"/>
        <w:ind w:firstLine="645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（一）省级</w:t>
      </w:r>
      <w:r>
        <w:rPr>
          <w:rFonts w:hint="eastAsia" w:ascii="楷体_GB2312" w:hAnsi="楷体_GB2312" w:eastAsia="楷体_GB2312" w:cs="楷体_GB2312"/>
          <w:sz w:val="32"/>
          <w:szCs w:val="32"/>
        </w:rPr>
        <w:t>高等教育教学研究课题</w:t>
      </w:r>
    </w:p>
    <w:p w14:paraId="7CA7764D">
      <w:pPr>
        <w:spacing w:line="360" w:lineRule="auto"/>
        <w:ind w:firstLine="645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2、2023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年立项的省级高等教育教学重点课题、一般课题、专项课题（含协同育人）（附件1）。</w:t>
      </w:r>
    </w:p>
    <w:p w14:paraId="3922F583">
      <w:pPr>
        <w:spacing w:line="360" w:lineRule="auto"/>
        <w:ind w:firstLine="645"/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（二）校级</w:t>
      </w:r>
      <w:r>
        <w:rPr>
          <w:rFonts w:hint="eastAsia" w:ascii="楷体_GB2312" w:hAnsi="楷体_GB2312" w:eastAsia="楷体_GB2312" w:cs="楷体_GB2312"/>
          <w:sz w:val="32"/>
          <w:szCs w:val="32"/>
        </w:rPr>
        <w:t>高等教育教学研究课题</w:t>
      </w:r>
    </w:p>
    <w:p w14:paraId="23B83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6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2022、2023年立项的校级高等教育教学研究一般课题（附件2）。</w:t>
      </w:r>
    </w:p>
    <w:p w14:paraId="3D4B0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  <w:lang w:val="en-US" w:eastAsia="zh-CN"/>
        </w:rPr>
        <w:t>二、中期检查工作</w:t>
      </w:r>
    </w:p>
    <w:p w14:paraId="0B28BC67">
      <w:pPr>
        <w:spacing w:line="360" w:lineRule="auto"/>
        <w:ind w:firstLine="645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2024年立项的校级高等教育教学研究一般课题（附件3）填写《吉林师范大学博达学院教育教学研究课题中期检查表》（附件4）。</w:t>
      </w:r>
    </w:p>
    <w:p w14:paraId="0E196D14">
      <w:pPr>
        <w:spacing w:line="360" w:lineRule="auto"/>
        <w:ind w:firstLine="645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仿宋"/>
          <w:sz w:val="32"/>
          <w:szCs w:val="32"/>
        </w:rPr>
        <w:t>、材料报送</w:t>
      </w:r>
    </w:p>
    <w:p w14:paraId="2E4652C6">
      <w:pPr>
        <w:spacing w:line="360" w:lineRule="auto"/>
        <w:ind w:firstLine="645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（一）省级</w:t>
      </w:r>
      <w:r>
        <w:rPr>
          <w:rFonts w:hint="eastAsia" w:ascii="楷体_GB2312" w:hAnsi="楷体_GB2312" w:eastAsia="楷体_GB2312" w:cs="楷体_GB2312"/>
          <w:sz w:val="32"/>
          <w:szCs w:val="32"/>
        </w:rPr>
        <w:t>高等教育教学研究课题</w:t>
      </w:r>
    </w:p>
    <w:p w14:paraId="2C7171E4">
      <w:pPr>
        <w:spacing w:line="360" w:lineRule="auto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重点课题、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一般课题、专项课题（含协同育人）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申请结项需提交以下验收材料：</w:t>
      </w:r>
    </w:p>
    <w:p w14:paraId="526DB0EE">
      <w:pPr>
        <w:spacing w:line="360" w:lineRule="auto"/>
        <w:ind w:firstLine="645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重点课题结项验收书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/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一般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课题结项验收书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/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协同育人项目结项验收书（由企业提供）；</w:t>
      </w:r>
    </w:p>
    <w:p w14:paraId="739CA75C">
      <w:pPr>
        <w:spacing w:line="360" w:lineRule="auto"/>
        <w:ind w:firstLine="645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课题研究成果佐证材料包括：目录、立项申请书、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中期检查表（附件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结题报告、成果复印件、成果推广应用证明等。</w:t>
      </w:r>
    </w:p>
    <w:p w14:paraId="3EBD7109">
      <w:pPr>
        <w:spacing w:line="360" w:lineRule="auto"/>
        <w:ind w:firstLine="645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校级高等教育教学研究课题</w:t>
      </w:r>
    </w:p>
    <w:p w14:paraId="44FFCB40">
      <w:pPr>
        <w:spacing w:line="360" w:lineRule="auto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校级高等教育教学研究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课题，申请结项需提交以下验收材料：</w:t>
      </w:r>
    </w:p>
    <w:p w14:paraId="1AE526F8">
      <w:pPr>
        <w:spacing w:line="360" w:lineRule="auto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（1）《吉林师范大学博达学院高等教育教学研究课题结题报告书》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 w14:paraId="439756E7">
      <w:pPr>
        <w:spacing w:line="360" w:lineRule="auto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（2）课题研究成果佐证材料包括：目录、立项申请书、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中期检查表、</w:t>
      </w:r>
      <w:r>
        <w:rPr>
          <w:rFonts w:hint="eastAsia" w:ascii="仿宋_GB2312" w:hAnsi="仿宋_GB2312" w:eastAsia="仿宋_GB2312" w:cs="仿宋_GB2312"/>
          <w:sz w:val="32"/>
          <w:szCs w:val="32"/>
        </w:rPr>
        <w:t>结题报告、成果复印件、成果推广应用证明等。</w:t>
      </w:r>
    </w:p>
    <w:p w14:paraId="31D0CCD7">
      <w:pPr>
        <w:spacing w:line="360" w:lineRule="auto"/>
        <w:ind w:firstLine="645"/>
        <w:rPr>
          <w:rFonts w:hint="eastAsia" w:ascii="黑体" w:hAnsi="黑体" w:eastAsia="黑体" w:cs="仿宋"/>
          <w:sz w:val="32"/>
          <w:szCs w:val="32"/>
          <w:lang w:eastAsia="zh-CN"/>
        </w:rPr>
      </w:pPr>
      <w:r>
        <w:rPr>
          <w:rFonts w:hint="eastAsia" w:ascii="黑体" w:hAnsi="黑体" w:eastAsia="黑体" w:cs="仿宋"/>
          <w:sz w:val="32"/>
          <w:szCs w:val="32"/>
          <w:lang w:eastAsia="zh-CN"/>
        </w:rPr>
        <w:t>四、上报截止时间</w:t>
      </w:r>
    </w:p>
    <w:p w14:paraId="7ED5B6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结项材料电子版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316723612@qq.com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D0B3DE5">
      <w:pPr>
        <w:spacing w:line="360" w:lineRule="auto"/>
        <w:ind w:firstLine="645"/>
        <w:rPr>
          <w:rFonts w:hint="eastAsia" w:ascii="黑体" w:hAnsi="黑体" w:eastAsia="黑体" w:cs="仿宋"/>
          <w:sz w:val="32"/>
          <w:szCs w:val="32"/>
          <w:lang w:eastAsia="zh-CN"/>
        </w:rPr>
      </w:pPr>
      <w:r>
        <w:rPr>
          <w:rFonts w:hint="eastAsia" w:ascii="黑体" w:hAnsi="黑体" w:eastAsia="黑体" w:cs="仿宋"/>
          <w:sz w:val="32"/>
          <w:szCs w:val="32"/>
          <w:lang w:eastAsia="zh-CN"/>
        </w:rPr>
        <w:t>五、结项验收方式</w:t>
      </w:r>
    </w:p>
    <w:p w14:paraId="02292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学校将组织专家，按照省教育厅要求统一进行结项验收，请课题组做好结项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PPT</w:t>
      </w:r>
      <w:r>
        <w:rPr>
          <w:rFonts w:hint="eastAsia" w:ascii="仿宋_GB2312" w:hAnsi="仿宋_GB2312" w:eastAsia="仿宋_GB2312" w:cs="仿宋_GB2312"/>
          <w:sz w:val="32"/>
          <w:szCs w:val="32"/>
        </w:rPr>
        <w:t>汇报准备，拟定于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日下午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现场结项汇报，具体情况另行通知。</w:t>
      </w:r>
    </w:p>
    <w:p w14:paraId="03CD0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本次校级高等教育教学改革研究课题结项和中期检查未提交材料的，课题予以作废。</w:t>
      </w:r>
    </w:p>
    <w:p w14:paraId="3E72176E"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人：张雪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，陈欣</w:t>
      </w:r>
    </w:p>
    <w:p w14:paraId="10B2D919"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联系电话：6091099</w:t>
      </w:r>
    </w:p>
    <w:p w14:paraId="4B2A1F17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教务处</w:t>
      </w:r>
    </w:p>
    <w:p w14:paraId="78271599">
      <w:pPr>
        <w:spacing w:line="36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BC81EC9"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AF6518"/>
    <w:rsid w:val="00010C46"/>
    <w:rsid w:val="00054666"/>
    <w:rsid w:val="000746F4"/>
    <w:rsid w:val="000B57B3"/>
    <w:rsid w:val="000C6A6F"/>
    <w:rsid w:val="000F6635"/>
    <w:rsid w:val="0010177F"/>
    <w:rsid w:val="0014515D"/>
    <w:rsid w:val="001C10FE"/>
    <w:rsid w:val="001D58C3"/>
    <w:rsid w:val="001E219C"/>
    <w:rsid w:val="00232DE9"/>
    <w:rsid w:val="002A71B6"/>
    <w:rsid w:val="00314359"/>
    <w:rsid w:val="003602D9"/>
    <w:rsid w:val="00400E2E"/>
    <w:rsid w:val="004728CD"/>
    <w:rsid w:val="004A069F"/>
    <w:rsid w:val="004A5CCB"/>
    <w:rsid w:val="004D1DCF"/>
    <w:rsid w:val="004E6E2C"/>
    <w:rsid w:val="00546A03"/>
    <w:rsid w:val="00665088"/>
    <w:rsid w:val="0067720A"/>
    <w:rsid w:val="006C65B8"/>
    <w:rsid w:val="006E65F3"/>
    <w:rsid w:val="0071637C"/>
    <w:rsid w:val="007348E4"/>
    <w:rsid w:val="00757B9E"/>
    <w:rsid w:val="007A4ADA"/>
    <w:rsid w:val="007F2359"/>
    <w:rsid w:val="00831334"/>
    <w:rsid w:val="00861645"/>
    <w:rsid w:val="008678C6"/>
    <w:rsid w:val="00876AFB"/>
    <w:rsid w:val="008C0DBD"/>
    <w:rsid w:val="008D2B1B"/>
    <w:rsid w:val="008D2D5A"/>
    <w:rsid w:val="009B0902"/>
    <w:rsid w:val="00A15724"/>
    <w:rsid w:val="00A20A80"/>
    <w:rsid w:val="00A22D2A"/>
    <w:rsid w:val="00A534A2"/>
    <w:rsid w:val="00A53A7B"/>
    <w:rsid w:val="00A5590C"/>
    <w:rsid w:val="00AB66C2"/>
    <w:rsid w:val="00AD6B09"/>
    <w:rsid w:val="00AF6518"/>
    <w:rsid w:val="00B04007"/>
    <w:rsid w:val="00B84499"/>
    <w:rsid w:val="00BA4B3D"/>
    <w:rsid w:val="00C029BC"/>
    <w:rsid w:val="00C04E41"/>
    <w:rsid w:val="00C31B1E"/>
    <w:rsid w:val="00C41492"/>
    <w:rsid w:val="00C77A2A"/>
    <w:rsid w:val="00C87DEB"/>
    <w:rsid w:val="00CC2604"/>
    <w:rsid w:val="00D22DFA"/>
    <w:rsid w:val="00D400A2"/>
    <w:rsid w:val="00D4307A"/>
    <w:rsid w:val="00D47855"/>
    <w:rsid w:val="00D74F92"/>
    <w:rsid w:val="00D858E1"/>
    <w:rsid w:val="00DB5A00"/>
    <w:rsid w:val="00E47303"/>
    <w:rsid w:val="00E726ED"/>
    <w:rsid w:val="00E92EC5"/>
    <w:rsid w:val="00ED61AD"/>
    <w:rsid w:val="00F44490"/>
    <w:rsid w:val="00FA1E9F"/>
    <w:rsid w:val="00FC02BF"/>
    <w:rsid w:val="00FF3DEC"/>
    <w:rsid w:val="0132783D"/>
    <w:rsid w:val="028B18FB"/>
    <w:rsid w:val="02C65933"/>
    <w:rsid w:val="040556DD"/>
    <w:rsid w:val="0413340B"/>
    <w:rsid w:val="042C1C6F"/>
    <w:rsid w:val="04706FFA"/>
    <w:rsid w:val="04776088"/>
    <w:rsid w:val="049E608A"/>
    <w:rsid w:val="05F23A3F"/>
    <w:rsid w:val="05F96B7B"/>
    <w:rsid w:val="063B7194"/>
    <w:rsid w:val="068E19BA"/>
    <w:rsid w:val="06945047"/>
    <w:rsid w:val="06E11AE9"/>
    <w:rsid w:val="06E67100"/>
    <w:rsid w:val="077010BF"/>
    <w:rsid w:val="07726BE5"/>
    <w:rsid w:val="07CD4764"/>
    <w:rsid w:val="08850B9A"/>
    <w:rsid w:val="08C6368D"/>
    <w:rsid w:val="09FC6C3A"/>
    <w:rsid w:val="0A5B6057"/>
    <w:rsid w:val="0A742C74"/>
    <w:rsid w:val="0AC46458"/>
    <w:rsid w:val="0CE73BD2"/>
    <w:rsid w:val="0D15073F"/>
    <w:rsid w:val="0D5510F1"/>
    <w:rsid w:val="0E3C7F4D"/>
    <w:rsid w:val="0E8C5C70"/>
    <w:rsid w:val="0EE24352"/>
    <w:rsid w:val="0F483808"/>
    <w:rsid w:val="10111AED"/>
    <w:rsid w:val="103233B6"/>
    <w:rsid w:val="10433815"/>
    <w:rsid w:val="10E02E12"/>
    <w:rsid w:val="10E741A0"/>
    <w:rsid w:val="11A71B81"/>
    <w:rsid w:val="11C20769"/>
    <w:rsid w:val="11EB5F12"/>
    <w:rsid w:val="12723F3D"/>
    <w:rsid w:val="13313DF9"/>
    <w:rsid w:val="135E2714"/>
    <w:rsid w:val="140137CB"/>
    <w:rsid w:val="148F527B"/>
    <w:rsid w:val="14CA46DA"/>
    <w:rsid w:val="14DE58BA"/>
    <w:rsid w:val="158521DA"/>
    <w:rsid w:val="15DD2016"/>
    <w:rsid w:val="15E50ECA"/>
    <w:rsid w:val="16331C36"/>
    <w:rsid w:val="163A2FC4"/>
    <w:rsid w:val="17604DDE"/>
    <w:rsid w:val="176F6C9D"/>
    <w:rsid w:val="17773DA4"/>
    <w:rsid w:val="17B14F0F"/>
    <w:rsid w:val="18090EA0"/>
    <w:rsid w:val="182E6B59"/>
    <w:rsid w:val="18624A54"/>
    <w:rsid w:val="187D188E"/>
    <w:rsid w:val="18E5190D"/>
    <w:rsid w:val="194A79C2"/>
    <w:rsid w:val="19856C4C"/>
    <w:rsid w:val="19E80F89"/>
    <w:rsid w:val="1A6B3F22"/>
    <w:rsid w:val="1AC83294"/>
    <w:rsid w:val="1B155DAE"/>
    <w:rsid w:val="1B9E5092"/>
    <w:rsid w:val="1BEF2AA3"/>
    <w:rsid w:val="1C177904"/>
    <w:rsid w:val="1C4226ED"/>
    <w:rsid w:val="1C874A89"/>
    <w:rsid w:val="1C9D2DB3"/>
    <w:rsid w:val="1CBC24D8"/>
    <w:rsid w:val="1D3249F5"/>
    <w:rsid w:val="1D994A74"/>
    <w:rsid w:val="1DA5166B"/>
    <w:rsid w:val="1DAB70EE"/>
    <w:rsid w:val="1DE101C9"/>
    <w:rsid w:val="1E017209"/>
    <w:rsid w:val="1E407150"/>
    <w:rsid w:val="1E62755C"/>
    <w:rsid w:val="1ED336BB"/>
    <w:rsid w:val="1F040613"/>
    <w:rsid w:val="1F5D7227"/>
    <w:rsid w:val="1F973235"/>
    <w:rsid w:val="1F980D5B"/>
    <w:rsid w:val="1F9A4AD4"/>
    <w:rsid w:val="1FB45B95"/>
    <w:rsid w:val="1FCA74BA"/>
    <w:rsid w:val="1FE8583F"/>
    <w:rsid w:val="201E74B3"/>
    <w:rsid w:val="202028F3"/>
    <w:rsid w:val="21532BAD"/>
    <w:rsid w:val="217D645B"/>
    <w:rsid w:val="21C347B6"/>
    <w:rsid w:val="22A243CB"/>
    <w:rsid w:val="232B651A"/>
    <w:rsid w:val="238C20AF"/>
    <w:rsid w:val="23B048C6"/>
    <w:rsid w:val="23B21385"/>
    <w:rsid w:val="23D42CAA"/>
    <w:rsid w:val="23DB4957"/>
    <w:rsid w:val="24763D61"/>
    <w:rsid w:val="25056C2D"/>
    <w:rsid w:val="25B12B77"/>
    <w:rsid w:val="25F807A6"/>
    <w:rsid w:val="267047E0"/>
    <w:rsid w:val="276205CD"/>
    <w:rsid w:val="277D5407"/>
    <w:rsid w:val="27EE1E60"/>
    <w:rsid w:val="280A391D"/>
    <w:rsid w:val="283F446A"/>
    <w:rsid w:val="28FE2577"/>
    <w:rsid w:val="29634188"/>
    <w:rsid w:val="29AC1FD3"/>
    <w:rsid w:val="2A027E45"/>
    <w:rsid w:val="2A6D3510"/>
    <w:rsid w:val="2BD00D4E"/>
    <w:rsid w:val="2CC413E2"/>
    <w:rsid w:val="2CCF04B2"/>
    <w:rsid w:val="2D0A3299"/>
    <w:rsid w:val="2D19172E"/>
    <w:rsid w:val="2D1F714C"/>
    <w:rsid w:val="2E291E44"/>
    <w:rsid w:val="2E3D144C"/>
    <w:rsid w:val="2F391C13"/>
    <w:rsid w:val="2F61560E"/>
    <w:rsid w:val="2FA87446"/>
    <w:rsid w:val="30354AD0"/>
    <w:rsid w:val="31660CB9"/>
    <w:rsid w:val="31F938DC"/>
    <w:rsid w:val="321D139D"/>
    <w:rsid w:val="32454D73"/>
    <w:rsid w:val="329D070B"/>
    <w:rsid w:val="32CB5278"/>
    <w:rsid w:val="3340239C"/>
    <w:rsid w:val="34032FA0"/>
    <w:rsid w:val="348E0B14"/>
    <w:rsid w:val="35011425"/>
    <w:rsid w:val="353A4937"/>
    <w:rsid w:val="3575771D"/>
    <w:rsid w:val="372E157F"/>
    <w:rsid w:val="373F7FE3"/>
    <w:rsid w:val="376712E7"/>
    <w:rsid w:val="381B27FE"/>
    <w:rsid w:val="38233460"/>
    <w:rsid w:val="38821599"/>
    <w:rsid w:val="38A5656B"/>
    <w:rsid w:val="38EA6674"/>
    <w:rsid w:val="38EC7CF6"/>
    <w:rsid w:val="397321C6"/>
    <w:rsid w:val="39B20F40"/>
    <w:rsid w:val="39BC1DBE"/>
    <w:rsid w:val="3A0E0140"/>
    <w:rsid w:val="3A8A3C6B"/>
    <w:rsid w:val="3AB24F6F"/>
    <w:rsid w:val="3AE27603"/>
    <w:rsid w:val="3B1261CE"/>
    <w:rsid w:val="3B3E6803"/>
    <w:rsid w:val="3B5C049E"/>
    <w:rsid w:val="3B6A75F8"/>
    <w:rsid w:val="3B885D5C"/>
    <w:rsid w:val="3BBD1E1E"/>
    <w:rsid w:val="3BD72EE0"/>
    <w:rsid w:val="3BFC2946"/>
    <w:rsid w:val="3C131A3E"/>
    <w:rsid w:val="3C1D7148"/>
    <w:rsid w:val="3C35255E"/>
    <w:rsid w:val="3CB60D47"/>
    <w:rsid w:val="3CF03B2D"/>
    <w:rsid w:val="3DCC00F6"/>
    <w:rsid w:val="3E111FAD"/>
    <w:rsid w:val="3E5C147A"/>
    <w:rsid w:val="404623E2"/>
    <w:rsid w:val="407056B1"/>
    <w:rsid w:val="40B3559D"/>
    <w:rsid w:val="40BA4B7E"/>
    <w:rsid w:val="426052B1"/>
    <w:rsid w:val="435C0074"/>
    <w:rsid w:val="436332AB"/>
    <w:rsid w:val="43903853"/>
    <w:rsid w:val="442C18EF"/>
    <w:rsid w:val="45102FBE"/>
    <w:rsid w:val="4529194D"/>
    <w:rsid w:val="452D47A4"/>
    <w:rsid w:val="454544E0"/>
    <w:rsid w:val="459040FF"/>
    <w:rsid w:val="45B7168C"/>
    <w:rsid w:val="45C66E11"/>
    <w:rsid w:val="45D97854"/>
    <w:rsid w:val="46207231"/>
    <w:rsid w:val="4631143E"/>
    <w:rsid w:val="46431172"/>
    <w:rsid w:val="46B7103A"/>
    <w:rsid w:val="48BD34D6"/>
    <w:rsid w:val="49697141"/>
    <w:rsid w:val="49C66341"/>
    <w:rsid w:val="4AE84C1B"/>
    <w:rsid w:val="4B577B99"/>
    <w:rsid w:val="4B9E091B"/>
    <w:rsid w:val="4BA12BC2"/>
    <w:rsid w:val="4C2A0E0A"/>
    <w:rsid w:val="4D8C1650"/>
    <w:rsid w:val="4DA150FB"/>
    <w:rsid w:val="4EBE7F2F"/>
    <w:rsid w:val="4EE72FE2"/>
    <w:rsid w:val="4F310701"/>
    <w:rsid w:val="507C39BE"/>
    <w:rsid w:val="508A631B"/>
    <w:rsid w:val="50B72884"/>
    <w:rsid w:val="51220301"/>
    <w:rsid w:val="523F4EE3"/>
    <w:rsid w:val="5253098E"/>
    <w:rsid w:val="526B217C"/>
    <w:rsid w:val="52D970E6"/>
    <w:rsid w:val="537B1F4B"/>
    <w:rsid w:val="53CB10D7"/>
    <w:rsid w:val="541B11D8"/>
    <w:rsid w:val="547075D6"/>
    <w:rsid w:val="54F63F7F"/>
    <w:rsid w:val="552F56E3"/>
    <w:rsid w:val="55782BE6"/>
    <w:rsid w:val="55B61960"/>
    <w:rsid w:val="55BA1450"/>
    <w:rsid w:val="55C74584"/>
    <w:rsid w:val="56D71B8E"/>
    <w:rsid w:val="58913FBE"/>
    <w:rsid w:val="58E3481A"/>
    <w:rsid w:val="59103135"/>
    <w:rsid w:val="5929513F"/>
    <w:rsid w:val="5A3317D1"/>
    <w:rsid w:val="5ACB1A0A"/>
    <w:rsid w:val="5B1F3B03"/>
    <w:rsid w:val="5B6A4E89"/>
    <w:rsid w:val="5BB10BFF"/>
    <w:rsid w:val="5C7B44A2"/>
    <w:rsid w:val="5CBD5382"/>
    <w:rsid w:val="5CDD77D2"/>
    <w:rsid w:val="5D5C2DED"/>
    <w:rsid w:val="5DC80482"/>
    <w:rsid w:val="5E0E14FD"/>
    <w:rsid w:val="5FD01870"/>
    <w:rsid w:val="5FD21144"/>
    <w:rsid w:val="5FDE21DF"/>
    <w:rsid w:val="5FDF3861"/>
    <w:rsid w:val="5FE00D6D"/>
    <w:rsid w:val="60787F3E"/>
    <w:rsid w:val="6103552C"/>
    <w:rsid w:val="617D1584"/>
    <w:rsid w:val="61A24FB0"/>
    <w:rsid w:val="61AB7E9F"/>
    <w:rsid w:val="62D2496B"/>
    <w:rsid w:val="63343EC4"/>
    <w:rsid w:val="636E5628"/>
    <w:rsid w:val="6382702F"/>
    <w:rsid w:val="639F1C85"/>
    <w:rsid w:val="63F622DC"/>
    <w:rsid w:val="64204A24"/>
    <w:rsid w:val="644D7933"/>
    <w:rsid w:val="648222B1"/>
    <w:rsid w:val="64872E45"/>
    <w:rsid w:val="64AF7CA6"/>
    <w:rsid w:val="657B5DDA"/>
    <w:rsid w:val="665E1984"/>
    <w:rsid w:val="6692440D"/>
    <w:rsid w:val="66A3383B"/>
    <w:rsid w:val="66AD6467"/>
    <w:rsid w:val="67486190"/>
    <w:rsid w:val="682664D1"/>
    <w:rsid w:val="68376930"/>
    <w:rsid w:val="683926A8"/>
    <w:rsid w:val="68774F7F"/>
    <w:rsid w:val="692D1AE1"/>
    <w:rsid w:val="693E3CEF"/>
    <w:rsid w:val="69A73642"/>
    <w:rsid w:val="69C42446"/>
    <w:rsid w:val="6A5F5CCB"/>
    <w:rsid w:val="6AD95A7D"/>
    <w:rsid w:val="6B8974A3"/>
    <w:rsid w:val="6BAC0302"/>
    <w:rsid w:val="6BAF4A30"/>
    <w:rsid w:val="6BC93D43"/>
    <w:rsid w:val="6BF16DF6"/>
    <w:rsid w:val="6CC62031"/>
    <w:rsid w:val="6D1C6524"/>
    <w:rsid w:val="6D350F65"/>
    <w:rsid w:val="6E9817AB"/>
    <w:rsid w:val="6EE449F0"/>
    <w:rsid w:val="6F1C43D6"/>
    <w:rsid w:val="6F4831D1"/>
    <w:rsid w:val="6F4A519B"/>
    <w:rsid w:val="6F4D4C8B"/>
    <w:rsid w:val="6F765F90"/>
    <w:rsid w:val="6F912DCA"/>
    <w:rsid w:val="6FB747A6"/>
    <w:rsid w:val="6FE253D4"/>
    <w:rsid w:val="70D72A5F"/>
    <w:rsid w:val="71E05943"/>
    <w:rsid w:val="72691DDC"/>
    <w:rsid w:val="72B53CF2"/>
    <w:rsid w:val="72CE1C3F"/>
    <w:rsid w:val="733D0DD5"/>
    <w:rsid w:val="73612FD8"/>
    <w:rsid w:val="73770529"/>
    <w:rsid w:val="742B59BE"/>
    <w:rsid w:val="746E5488"/>
    <w:rsid w:val="74B86703"/>
    <w:rsid w:val="753D12FE"/>
    <w:rsid w:val="75840CDB"/>
    <w:rsid w:val="761E6A3A"/>
    <w:rsid w:val="765C57B4"/>
    <w:rsid w:val="766308F1"/>
    <w:rsid w:val="76654669"/>
    <w:rsid w:val="768F16E6"/>
    <w:rsid w:val="76B63116"/>
    <w:rsid w:val="76CD220E"/>
    <w:rsid w:val="76F24302"/>
    <w:rsid w:val="78A468E8"/>
    <w:rsid w:val="78C0202A"/>
    <w:rsid w:val="78D855C6"/>
    <w:rsid w:val="7A861051"/>
    <w:rsid w:val="7B0051FB"/>
    <w:rsid w:val="7B8E01BE"/>
    <w:rsid w:val="7C1F350C"/>
    <w:rsid w:val="7C266648"/>
    <w:rsid w:val="7C62561D"/>
    <w:rsid w:val="7EE2719E"/>
    <w:rsid w:val="7F9B73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customStyle="1" w:styleId="9">
    <w:name w:val="日期 Char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0">
    <w:name w:val="页脚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829</Words>
  <Characters>908</Characters>
  <Lines>5</Lines>
  <Paragraphs>1</Paragraphs>
  <TotalTime>4</TotalTime>
  <ScaleCrop>false</ScaleCrop>
  <LinksUpToDate>false</LinksUpToDate>
  <CharactersWithSpaces>969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2021-11-11T02:57:00Z</dcterms:created>
  <dc:creator>Administrator</dc:creator>
  <cp:lastModifiedBy>WPS_1601902932</cp:lastModifiedBy>
  <cp:lastPrinted>2017-11-28T08:00:00Z</cp:lastPrinted>
  <dcterms:modified xsi:type="dcterms:W3CDTF">2008-12-31T16:21:21Z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1B4CE94C345C4DEB90B8119A5E91F2C6_13</vt:lpwstr>
  </property>
</Properties>
</file>