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B0A974">
      <w:pPr>
        <w:spacing w:line="960" w:lineRule="exact"/>
        <w:jc w:val="center"/>
        <w:rPr>
          <w:rFonts w:ascii="黑体" w:eastAsia="黑体"/>
          <w:b/>
          <w:sz w:val="96"/>
          <w:szCs w:val="96"/>
        </w:rPr>
      </w:pPr>
      <w:r>
        <w:rPr>
          <w:rFonts w:hint="eastAsia" w:ascii="黑体" w:eastAsia="黑体"/>
          <w:b/>
          <w:sz w:val="96"/>
          <w:szCs w:val="96"/>
        </w:rPr>
        <w:t>教务处通知</w:t>
      </w:r>
    </w:p>
    <w:p w14:paraId="0C9BFBEF">
      <w:pPr>
        <w:spacing w:line="480" w:lineRule="exact"/>
        <w:ind w:firstLine="422" w:firstLineChars="200"/>
        <w:rPr>
          <w:b/>
          <w:szCs w:val="21"/>
        </w:rPr>
      </w:pPr>
      <w:r>
        <w:rPr>
          <w:rFonts w:hint="eastAsia"/>
          <w:b/>
          <w:color w:val="auto"/>
          <w:szCs w:val="21"/>
        </w:rPr>
        <w:t>第</w:t>
      </w:r>
      <w:r>
        <w:rPr>
          <w:rFonts w:hint="eastAsia"/>
          <w:b/>
          <w:color w:val="auto"/>
          <w:szCs w:val="21"/>
          <w:lang w:val="en-US" w:eastAsia="zh-CN"/>
        </w:rPr>
        <w:t>129</w:t>
      </w:r>
      <w:r>
        <w:rPr>
          <w:rFonts w:hint="eastAsia"/>
          <w:b/>
          <w:color w:val="auto"/>
          <w:szCs w:val="21"/>
        </w:rPr>
        <w:t>号（总第9</w:t>
      </w:r>
      <w:r>
        <w:rPr>
          <w:rFonts w:hint="eastAsia"/>
          <w:b/>
          <w:color w:val="auto"/>
          <w:szCs w:val="21"/>
          <w:lang w:val="en-US" w:eastAsia="zh-CN"/>
        </w:rPr>
        <w:t>99</w:t>
      </w:r>
      <w:r>
        <w:rPr>
          <w:rFonts w:hint="eastAsia"/>
          <w:b/>
          <w:color w:val="auto"/>
          <w:szCs w:val="21"/>
        </w:rPr>
        <w:t xml:space="preserve">号）  </w:t>
      </w:r>
      <w:r>
        <w:rPr>
          <w:rFonts w:hint="eastAsia"/>
          <w:b/>
          <w:szCs w:val="21"/>
        </w:rPr>
        <w:t xml:space="preserve">         202</w:t>
      </w:r>
      <w:r>
        <w:rPr>
          <w:rFonts w:hint="eastAsia"/>
          <w:b/>
          <w:szCs w:val="21"/>
          <w:lang w:val="en-US" w:eastAsia="zh-CN"/>
        </w:rPr>
        <w:t>5</w:t>
      </w:r>
      <w:r>
        <w:rPr>
          <w:rFonts w:hint="eastAsia"/>
          <w:b/>
          <w:szCs w:val="21"/>
        </w:rPr>
        <w:t>.3.2</w:t>
      </w:r>
      <w:r>
        <w:rPr>
          <w:rFonts w:hint="eastAsia"/>
          <w:b/>
          <w:szCs w:val="21"/>
          <w:lang w:val="en-US" w:eastAsia="zh-CN"/>
        </w:rPr>
        <w:t>5</w:t>
      </w:r>
      <w:r>
        <w:rPr>
          <w:rFonts w:hint="eastAsia"/>
          <w:b/>
          <w:szCs w:val="21"/>
        </w:rPr>
        <w:t xml:space="preserve">            吉林师范大学博达学院教务处</w:t>
      </w:r>
    </w:p>
    <w:tbl>
      <w:tblPr>
        <w:tblStyle w:val="6"/>
        <w:tblW w:w="0" w:type="auto"/>
        <w:jc w:val="center"/>
        <w:tblBorders>
          <w:top w:val="thinThickSmallGap" w:color="auto" w:sz="24"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88"/>
      </w:tblGrid>
      <w:tr w14:paraId="440C92F1">
        <w:tblPrEx>
          <w:tblBorders>
            <w:top w:val="thinThickSmallGap" w:color="auto" w:sz="2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 w:hRule="atLeast"/>
          <w:jc w:val="center"/>
        </w:trPr>
        <w:tc>
          <w:tcPr>
            <w:tcW w:w="8588" w:type="dxa"/>
          </w:tcPr>
          <w:p w14:paraId="7D0146BC">
            <w:pPr>
              <w:spacing w:line="480" w:lineRule="exact"/>
              <w:rPr>
                <w:b/>
                <w:sz w:val="10"/>
                <w:szCs w:val="10"/>
              </w:rPr>
            </w:pPr>
          </w:p>
        </w:tc>
      </w:tr>
    </w:tbl>
    <w:p w14:paraId="7110B068">
      <w:pPr>
        <w:keepNext w:val="0"/>
        <w:keepLines w:val="0"/>
        <w:pageBreakBefore w:val="0"/>
        <w:widowControl/>
        <w:kinsoku/>
        <w:wordWrap/>
        <w:overflowPunct/>
        <w:topLinePunct w:val="0"/>
        <w:autoSpaceDE/>
        <w:autoSpaceDN/>
        <w:bidi w:val="0"/>
        <w:adjustRightInd/>
        <w:snapToGrid/>
        <w:spacing w:line="600" w:lineRule="exact"/>
        <w:jc w:val="center"/>
        <w:textAlignment w:val="auto"/>
        <w:rPr>
          <w:rStyle w:val="10"/>
          <w:rFonts w:ascii="方正小标宋简体" w:eastAsia="方正小标宋简体"/>
        </w:rPr>
      </w:pPr>
      <w:r>
        <w:rPr>
          <w:rFonts w:hint="eastAsia" w:ascii="方正小标宋简体" w:hAnsi="ˎ̥,Verdana,Arial" w:eastAsia="方正小标宋简体" w:cs="宋体"/>
          <w:b/>
          <w:bCs/>
          <w:color w:val="000000"/>
          <w:kern w:val="0"/>
          <w:sz w:val="44"/>
          <w:szCs w:val="44"/>
        </w:rPr>
        <w:t>关于</w:t>
      </w:r>
      <w:r>
        <w:rPr>
          <w:rStyle w:val="10"/>
          <w:rFonts w:hint="eastAsia" w:ascii="方正小标宋简体" w:eastAsia="方正小标宋简体"/>
        </w:rPr>
        <w:t>开展202</w:t>
      </w:r>
      <w:r>
        <w:rPr>
          <w:rStyle w:val="10"/>
          <w:rFonts w:hint="eastAsia" w:ascii="方正小标宋简体" w:eastAsia="方正小标宋简体"/>
          <w:lang w:val="en-US" w:eastAsia="zh-CN"/>
        </w:rPr>
        <w:t>5</w:t>
      </w:r>
      <w:r>
        <w:rPr>
          <w:rStyle w:val="10"/>
          <w:rFonts w:hint="eastAsia" w:ascii="方正小标宋简体" w:eastAsia="方正小标宋简体"/>
        </w:rPr>
        <w:t>年度吉林省职业教育与成人</w:t>
      </w:r>
    </w:p>
    <w:p w14:paraId="699E169E">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ascii="方正小标宋简体" w:hAnsi="ˎ̥,Verdana,Arial" w:eastAsia="方正小标宋简体" w:cs="宋体"/>
          <w:color w:val="000000"/>
          <w:kern w:val="0"/>
          <w:sz w:val="44"/>
          <w:szCs w:val="44"/>
        </w:rPr>
      </w:pPr>
      <w:r>
        <w:rPr>
          <w:rStyle w:val="10"/>
          <w:rFonts w:hint="eastAsia" w:ascii="方正小标宋简体" w:eastAsia="方正小标宋简体"/>
        </w:rPr>
        <w:t>教育教学改革研究课题申报工作的通知</w:t>
      </w:r>
    </w:p>
    <w:p w14:paraId="215B0A40">
      <w:pPr>
        <w:widowControl/>
        <w:spacing w:before="312" w:beforeLines="100" w:line="360" w:lineRule="auto"/>
        <w:rPr>
          <w:rFonts w:ascii="仿宋_GB2312" w:hAnsi="宋体" w:eastAsia="仿宋_GB2312" w:cs="宋体"/>
          <w:kern w:val="0"/>
          <w:sz w:val="32"/>
          <w:szCs w:val="32"/>
        </w:rPr>
      </w:pPr>
      <w:r>
        <w:rPr>
          <w:rFonts w:hint="eastAsia" w:ascii="仿宋_GB2312" w:hAnsi="宋体" w:eastAsia="仿宋_GB2312" w:cs="宋体"/>
          <w:kern w:val="0"/>
          <w:sz w:val="32"/>
          <w:szCs w:val="32"/>
        </w:rPr>
        <w:t>各教学单位：</w:t>
      </w:r>
    </w:p>
    <w:p w14:paraId="3640DD5B">
      <w:pPr>
        <w:widowControl/>
        <w:spacing w:line="360" w:lineRule="auto"/>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为充分发挥科研在引领职业教育改革发展中的重要作用，培育省级优秀教育教学成果，为吉林省职业教育高质量发展提供智力支持和科研贡献。根据《吉林省职业教育与成人教育教学改革研究课题暂行管理办法》（吉教职成字〔2014〕19号），吉林省教育厅决定开展2025年度吉林省职业教育与成人教育教学改革研究课题申报工作。现将有关事项通知如下：</w:t>
      </w:r>
    </w:p>
    <w:p w14:paraId="02499EDD">
      <w:pPr>
        <w:widowControl/>
        <w:spacing w:line="360" w:lineRule="auto"/>
        <w:ind w:firstLine="640" w:firstLineChars="200"/>
        <w:rPr>
          <w:rFonts w:ascii="黑体" w:hAnsi="黑体" w:eastAsia="黑体"/>
          <w:color w:val="000000"/>
          <w:sz w:val="32"/>
          <w:szCs w:val="32"/>
        </w:rPr>
      </w:pPr>
      <w:r>
        <w:rPr>
          <w:rFonts w:hint="eastAsia" w:ascii="黑体" w:hAnsi="黑体" w:eastAsia="黑体"/>
          <w:color w:val="000000"/>
          <w:sz w:val="32"/>
          <w:szCs w:val="32"/>
        </w:rPr>
        <w:t>一、选题说明</w:t>
      </w:r>
    </w:p>
    <w:p w14:paraId="5E823060">
      <w:pPr>
        <w:keepNext w:val="0"/>
        <w:keepLines w:val="0"/>
        <w:pageBreakBefore w:val="0"/>
        <w:widowControl/>
        <w:suppressLineNumbers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课题研究应聚焦职业教育改革发展中的痛点与难点，以提高人才培养质量为核心目标，紧密结合学生全面发展需求与经济社会发展趋势，积极推动职普融通、产教融合、科教融汇，为职业教育的可持续发展提供理论支持与实践指导。申报者根据《2025年度吉林省职业教育与成人教育教学改革研究课题指南》（附件1）所列示的研究领域进行选题。鼓励产教融合、校企合作、教学改革、新“双高”建设、高技能人才培养等方面的教研项目。</w:t>
      </w:r>
    </w:p>
    <w:p w14:paraId="5F43A3F5">
      <w:pPr>
        <w:widowControl/>
        <w:numPr>
          <w:ilvl w:val="0"/>
          <w:numId w:val="1"/>
        </w:numPr>
        <w:spacing w:line="360" w:lineRule="auto"/>
        <w:ind w:firstLine="640" w:firstLineChars="200"/>
        <w:rPr>
          <w:rFonts w:ascii="黑体" w:hAnsi="黑体" w:eastAsia="黑体"/>
          <w:color w:val="000000"/>
          <w:sz w:val="32"/>
          <w:szCs w:val="32"/>
        </w:rPr>
      </w:pPr>
      <w:r>
        <w:rPr>
          <w:rFonts w:hint="eastAsia" w:ascii="黑体" w:hAnsi="黑体" w:eastAsia="黑体"/>
          <w:color w:val="000000"/>
          <w:sz w:val="32"/>
          <w:szCs w:val="32"/>
        </w:rPr>
        <w:t>申报要求</w:t>
      </w:r>
    </w:p>
    <w:p w14:paraId="3EA1B76F">
      <w:pPr>
        <w:widowControl/>
        <w:spacing w:line="360" w:lineRule="auto"/>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已在省教育厅职业与成人教育处立项但尚未结项的课题负责人不能申报</w:t>
      </w:r>
      <w:r>
        <w:rPr>
          <w:rFonts w:hint="eastAsia" w:ascii="仿宋_GB2312" w:eastAsia="仿宋_GB2312"/>
          <w:color w:val="000000"/>
          <w:sz w:val="32"/>
          <w:szCs w:val="32"/>
          <w:lang w:eastAsia="zh-CN"/>
        </w:rPr>
        <w:t>，</w:t>
      </w:r>
      <w:bookmarkStart w:id="0" w:name="_GoBack"/>
      <w:bookmarkEnd w:id="0"/>
      <w:r>
        <w:rPr>
          <w:rFonts w:hint="eastAsia" w:ascii="仿宋_GB2312" w:eastAsia="仿宋_GB2312"/>
          <w:color w:val="000000"/>
          <w:sz w:val="32"/>
          <w:szCs w:val="32"/>
        </w:rPr>
        <w:t>2025年申请人作为课题负责人只能申报一项。申报的课题范围应与职业与成人教育内容相关。</w:t>
      </w:r>
    </w:p>
    <w:p w14:paraId="5E7CEC10">
      <w:pPr>
        <w:widowControl/>
        <w:spacing w:line="360" w:lineRule="auto"/>
        <w:ind w:firstLine="640" w:firstLineChars="200"/>
        <w:rPr>
          <w:rFonts w:ascii="黑体" w:hAnsi="黑体" w:eastAsia="黑体"/>
          <w:color w:val="000000"/>
          <w:sz w:val="32"/>
          <w:szCs w:val="32"/>
        </w:rPr>
      </w:pPr>
      <w:r>
        <w:rPr>
          <w:rFonts w:hint="eastAsia" w:ascii="黑体" w:hAnsi="黑体" w:eastAsia="黑体"/>
          <w:color w:val="000000"/>
          <w:sz w:val="32"/>
          <w:szCs w:val="32"/>
        </w:rPr>
        <w:t>三、提交材料</w:t>
      </w:r>
    </w:p>
    <w:p w14:paraId="3EFD189C">
      <w:pPr>
        <w:widowControl/>
        <w:spacing w:line="360" w:lineRule="auto"/>
        <w:ind w:firstLine="640" w:firstLineChars="200"/>
        <w:rPr>
          <w:rFonts w:ascii="仿宋_GB2312" w:eastAsia="仿宋_GB2312"/>
          <w:color w:val="000000"/>
          <w:sz w:val="32"/>
          <w:szCs w:val="32"/>
        </w:rPr>
      </w:pPr>
      <w:r>
        <w:rPr>
          <w:rFonts w:hint="eastAsia" w:ascii="仿宋_GB2312" w:eastAsia="仿宋_GB2312"/>
          <w:color w:val="000000"/>
          <w:sz w:val="32"/>
          <w:szCs w:val="32"/>
        </w:rPr>
        <w:t>有意申报课题的教师请填写《吉林省职业与成人教育教学改革研究课题立项申请书》（附件2）、以院（部）为单位填写《2025年职业教育教学改革研究课题汇总表》（附件</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），电子版发到指定邮箱，学校将根据申报情况，组织专家进行评审，经评审后按限额推荐报送省职成处。</w:t>
      </w:r>
    </w:p>
    <w:p w14:paraId="360BCA4F">
      <w:pPr>
        <w:widowControl/>
        <w:spacing w:line="360" w:lineRule="auto"/>
        <w:ind w:firstLine="640" w:firstLineChars="200"/>
        <w:rPr>
          <w:rFonts w:ascii="仿宋_GB2312" w:eastAsia="仿宋_GB2312"/>
          <w:sz w:val="32"/>
          <w:szCs w:val="32"/>
        </w:rPr>
      </w:pPr>
      <w:r>
        <w:rPr>
          <w:rFonts w:hint="eastAsia" w:ascii="仿宋_GB2312" w:eastAsia="仿宋_GB2312"/>
          <w:sz w:val="32"/>
          <w:szCs w:val="32"/>
        </w:rPr>
        <w:t>截止时间：202</w:t>
      </w:r>
      <w:r>
        <w:rPr>
          <w:rFonts w:hint="eastAsia" w:ascii="仿宋_GB2312" w:eastAsia="仿宋_GB2312"/>
          <w:color w:val="auto"/>
          <w:sz w:val="32"/>
          <w:szCs w:val="32"/>
          <w:lang w:val="en-US" w:eastAsia="zh-CN"/>
        </w:rPr>
        <w:t>5</w:t>
      </w:r>
      <w:r>
        <w:rPr>
          <w:rFonts w:hint="eastAsia" w:ascii="仿宋_GB2312" w:eastAsia="仿宋_GB2312"/>
          <w:color w:val="auto"/>
          <w:sz w:val="32"/>
          <w:szCs w:val="32"/>
        </w:rPr>
        <w:t>年4月</w:t>
      </w:r>
      <w:r>
        <w:rPr>
          <w:rFonts w:hint="eastAsia" w:ascii="仿宋_GB2312" w:eastAsia="仿宋_GB2312"/>
          <w:color w:val="auto"/>
          <w:sz w:val="32"/>
          <w:szCs w:val="32"/>
          <w:lang w:val="en-US" w:eastAsia="zh-CN"/>
        </w:rPr>
        <w:t>7</w:t>
      </w:r>
      <w:r>
        <w:rPr>
          <w:rFonts w:hint="eastAsia" w:ascii="仿宋_GB2312" w:eastAsia="仿宋_GB2312"/>
          <w:color w:val="auto"/>
          <w:sz w:val="32"/>
          <w:szCs w:val="32"/>
        </w:rPr>
        <w:t>日下午16:00前</w:t>
      </w:r>
    </w:p>
    <w:p w14:paraId="4E41157E">
      <w:pPr>
        <w:widowControl/>
        <w:spacing w:line="360" w:lineRule="auto"/>
        <w:ind w:firstLine="640" w:firstLineChars="200"/>
        <w:rPr>
          <w:rFonts w:ascii="仿宋_GB2312" w:eastAsia="仿宋_GB2312"/>
          <w:sz w:val="32"/>
          <w:szCs w:val="32"/>
        </w:rPr>
      </w:pPr>
      <w:r>
        <w:rPr>
          <w:rFonts w:hint="eastAsia" w:ascii="仿宋_GB2312" w:eastAsia="仿宋_GB2312"/>
          <w:sz w:val="32"/>
          <w:szCs w:val="32"/>
        </w:rPr>
        <w:t>联 系 人：张雪 陈欣        联系电话：6091099</w:t>
      </w:r>
    </w:p>
    <w:p w14:paraId="231F0628">
      <w:pPr>
        <w:widowControl/>
        <w:spacing w:line="360" w:lineRule="auto"/>
        <w:ind w:firstLine="645"/>
        <w:rPr>
          <w:rFonts w:hint="eastAsia" w:ascii="仿宋_GB2312" w:eastAsia="仿宋_GB2312"/>
          <w:color w:val="000000"/>
          <w:sz w:val="32"/>
          <w:szCs w:val="32"/>
        </w:rPr>
      </w:pPr>
      <w:r>
        <w:rPr>
          <w:rFonts w:hint="eastAsia" w:ascii="仿宋_GB2312" w:eastAsia="仿宋_GB2312"/>
          <w:color w:val="000000"/>
          <w:sz w:val="32"/>
          <w:szCs w:val="32"/>
        </w:rPr>
        <w:t>电子邮箱：</w:t>
      </w:r>
      <w:r>
        <w:fldChar w:fldCharType="begin"/>
      </w:r>
      <w:r>
        <w:instrText xml:space="preserve"> HYPERLINK "mailto:641729509@qq.com" </w:instrText>
      </w:r>
      <w:r>
        <w:fldChar w:fldCharType="separate"/>
      </w:r>
      <w:r>
        <w:rPr>
          <w:rFonts w:hint="eastAsia" w:ascii="仿宋_GB2312" w:eastAsia="仿宋_GB2312"/>
          <w:color w:val="000000"/>
          <w:sz w:val="32"/>
          <w:szCs w:val="32"/>
        </w:rPr>
        <w:t>316723612@qq.com</w:t>
      </w:r>
      <w:r>
        <w:rPr>
          <w:rFonts w:hint="eastAsia" w:ascii="仿宋_GB2312" w:eastAsia="仿宋_GB2312"/>
          <w:color w:val="000000"/>
          <w:sz w:val="32"/>
          <w:szCs w:val="32"/>
        </w:rPr>
        <w:fldChar w:fldCharType="end"/>
      </w:r>
    </w:p>
    <w:p w14:paraId="01F02BA0">
      <w:pPr>
        <w:widowControl/>
        <w:spacing w:line="360" w:lineRule="auto"/>
        <w:ind w:firstLine="645"/>
        <w:rPr>
          <w:rFonts w:hint="eastAsia" w:ascii="仿宋_GB2312" w:eastAsia="仿宋_GB2312"/>
          <w:color w:val="000000"/>
          <w:sz w:val="32"/>
          <w:szCs w:val="32"/>
        </w:rPr>
      </w:pPr>
    </w:p>
    <w:p w14:paraId="3E5B628D">
      <w:pPr>
        <w:widowControl/>
        <w:spacing w:line="360" w:lineRule="auto"/>
        <w:ind w:right="960"/>
        <w:jc w:val="right"/>
        <w:rPr>
          <w:rFonts w:ascii="仿宋_GB2312" w:eastAsia="仿宋_GB2312"/>
          <w:color w:val="000000"/>
          <w:sz w:val="32"/>
          <w:szCs w:val="32"/>
        </w:rPr>
      </w:pPr>
      <w:r>
        <w:rPr>
          <w:rFonts w:hint="eastAsia" w:ascii="仿宋_GB2312" w:eastAsia="仿宋_GB2312"/>
          <w:color w:val="000000"/>
          <w:sz w:val="32"/>
          <w:szCs w:val="32"/>
        </w:rPr>
        <w:t>教务处</w:t>
      </w:r>
    </w:p>
    <w:p w14:paraId="50C61252">
      <w:pPr>
        <w:widowControl/>
        <w:spacing w:line="360" w:lineRule="auto"/>
        <w:jc w:val="right"/>
        <w:rPr>
          <w:rFonts w:ascii="仿宋_GB2312" w:eastAsia="仿宋_GB2312"/>
          <w:color w:val="000000"/>
          <w:sz w:val="32"/>
          <w:szCs w:val="32"/>
        </w:rPr>
      </w:pPr>
      <w:r>
        <w:rPr>
          <w:rFonts w:hint="eastAsia" w:ascii="仿宋_GB2312" w:eastAsia="仿宋_GB2312"/>
          <w:color w:val="000000"/>
          <w:sz w:val="32"/>
          <w:szCs w:val="32"/>
        </w:rPr>
        <w:t>202</w:t>
      </w:r>
      <w:r>
        <w:rPr>
          <w:rFonts w:hint="eastAsia" w:ascii="仿宋_GB2312" w:eastAsia="仿宋_GB2312"/>
          <w:color w:val="000000"/>
          <w:sz w:val="32"/>
          <w:szCs w:val="32"/>
          <w:lang w:val="en-US" w:eastAsia="zh-CN"/>
        </w:rPr>
        <w:t>5</w:t>
      </w:r>
      <w:r>
        <w:rPr>
          <w:rFonts w:hint="eastAsia" w:ascii="仿宋_GB2312" w:eastAsia="仿宋_GB2312"/>
          <w:color w:val="000000"/>
          <w:sz w:val="32"/>
          <w:szCs w:val="32"/>
        </w:rPr>
        <w:t>年3月2</w:t>
      </w:r>
      <w:r>
        <w:rPr>
          <w:rFonts w:hint="eastAsia" w:ascii="仿宋_GB2312" w:eastAsia="仿宋_GB2312"/>
          <w:color w:val="000000"/>
          <w:sz w:val="32"/>
          <w:szCs w:val="32"/>
          <w:lang w:val="en-US" w:eastAsia="zh-CN"/>
        </w:rPr>
        <w:t>5</w:t>
      </w:r>
      <w:r>
        <w:rPr>
          <w:rFonts w:hint="eastAsia" w:ascii="仿宋_GB2312" w:eastAsia="仿宋_GB2312"/>
          <w:color w:val="000000"/>
          <w:sz w:val="32"/>
          <w:szCs w:val="32"/>
        </w:rPr>
        <w:t>日</w:t>
      </w:r>
    </w:p>
    <w:sectPr>
      <w:headerReference r:id="rId3" w:type="default"/>
      <w:pgSz w:w="11906" w:h="16838"/>
      <w:pgMar w:top="1418" w:right="1418" w:bottom="1418" w:left="1418" w:header="567" w:footer="56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ˎ̥">
    <w:altName w:val="微软雅黑"/>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FZXBSJW--GB1-0">
    <w:altName w:val="Times New Roman"/>
    <w:panose1 w:val="00000000000000000000"/>
    <w:charset w:val="00"/>
    <w:family w:val="roman"/>
    <w:pitch w:val="default"/>
    <w:sig w:usb0="00000000" w:usb1="00000000" w:usb2="00000000" w:usb3="00000000" w:csb0="00040001" w:csb1="00000000"/>
  </w:font>
  <w:font w:name="方正小标宋简体">
    <w:panose1 w:val="03000509000000000000"/>
    <w:charset w:val="86"/>
    <w:family w:val="script"/>
    <w:pitch w:val="default"/>
    <w:sig w:usb0="00000001" w:usb1="080E0000" w:usb2="00000000" w:usb3="00000000" w:csb0="00040000" w:csb1="00000000"/>
  </w:font>
  <w:font w:name="ˎ̥,Verdana,Arial">
    <w:altName w:val="Times New Roman"/>
    <w:panose1 w:val="00000000000000000000"/>
    <w:charset w:val="00"/>
    <w:family w:val="roman"/>
    <w:pitch w:val="default"/>
    <w:sig w:usb0="00000000" w:usb1="00000000" w:usb2="00000000"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684BCC">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164B75"/>
    <w:multiLevelType w:val="singleLevel"/>
    <w:tmpl w:val="14164B75"/>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5MWIyNWExZThiNmZhZjc0MWU0NjEyNDIyOTRmY2QifQ=="/>
    <w:docVar w:name="KSO_WPS_MARK_KEY" w:val="7738c2e4-2bab-4984-a692-af9f1873bb4b"/>
  </w:docVars>
  <w:rsids>
    <w:rsidRoot w:val="000452AA"/>
    <w:rsid w:val="00007FAB"/>
    <w:rsid w:val="0001273F"/>
    <w:rsid w:val="00030015"/>
    <w:rsid w:val="000300A9"/>
    <w:rsid w:val="000404E3"/>
    <w:rsid w:val="0004331F"/>
    <w:rsid w:val="000436DD"/>
    <w:rsid w:val="000452AA"/>
    <w:rsid w:val="000630E0"/>
    <w:rsid w:val="00063E08"/>
    <w:rsid w:val="00077974"/>
    <w:rsid w:val="00084862"/>
    <w:rsid w:val="00092645"/>
    <w:rsid w:val="000A3786"/>
    <w:rsid w:val="000A519E"/>
    <w:rsid w:val="000A7F60"/>
    <w:rsid w:val="000B0B38"/>
    <w:rsid w:val="000B2357"/>
    <w:rsid w:val="000B358D"/>
    <w:rsid w:val="000C0A14"/>
    <w:rsid w:val="000D2D37"/>
    <w:rsid w:val="000E0552"/>
    <w:rsid w:val="000E2DFE"/>
    <w:rsid w:val="000E5276"/>
    <w:rsid w:val="000F35D3"/>
    <w:rsid w:val="000F3F04"/>
    <w:rsid w:val="000F53B2"/>
    <w:rsid w:val="0010141F"/>
    <w:rsid w:val="00112D92"/>
    <w:rsid w:val="00114BFC"/>
    <w:rsid w:val="00120309"/>
    <w:rsid w:val="00122D75"/>
    <w:rsid w:val="001263B4"/>
    <w:rsid w:val="001334B0"/>
    <w:rsid w:val="001526D6"/>
    <w:rsid w:val="00156372"/>
    <w:rsid w:val="0016455F"/>
    <w:rsid w:val="00170FB0"/>
    <w:rsid w:val="00172731"/>
    <w:rsid w:val="00175A14"/>
    <w:rsid w:val="00197986"/>
    <w:rsid w:val="001A01E5"/>
    <w:rsid w:val="001B1D50"/>
    <w:rsid w:val="001B2422"/>
    <w:rsid w:val="001C7D3C"/>
    <w:rsid w:val="001D615A"/>
    <w:rsid w:val="001E478C"/>
    <w:rsid w:val="001E7CF4"/>
    <w:rsid w:val="001F1C37"/>
    <w:rsid w:val="001F7505"/>
    <w:rsid w:val="00201C87"/>
    <w:rsid w:val="00202D0D"/>
    <w:rsid w:val="00211ACA"/>
    <w:rsid w:val="00216508"/>
    <w:rsid w:val="002210C6"/>
    <w:rsid w:val="00224946"/>
    <w:rsid w:val="00225C01"/>
    <w:rsid w:val="002417A8"/>
    <w:rsid w:val="002434A0"/>
    <w:rsid w:val="00244B76"/>
    <w:rsid w:val="002476CB"/>
    <w:rsid w:val="002878F9"/>
    <w:rsid w:val="00292B64"/>
    <w:rsid w:val="0029377D"/>
    <w:rsid w:val="002A2DE4"/>
    <w:rsid w:val="002B76ED"/>
    <w:rsid w:val="002C371A"/>
    <w:rsid w:val="002D79E7"/>
    <w:rsid w:val="002E0946"/>
    <w:rsid w:val="003043CB"/>
    <w:rsid w:val="0030548C"/>
    <w:rsid w:val="003105D5"/>
    <w:rsid w:val="0031146F"/>
    <w:rsid w:val="00314558"/>
    <w:rsid w:val="003256BF"/>
    <w:rsid w:val="00330A50"/>
    <w:rsid w:val="00331170"/>
    <w:rsid w:val="0035055A"/>
    <w:rsid w:val="00354DFA"/>
    <w:rsid w:val="0035789F"/>
    <w:rsid w:val="003578FC"/>
    <w:rsid w:val="0036694C"/>
    <w:rsid w:val="00373720"/>
    <w:rsid w:val="0037607A"/>
    <w:rsid w:val="00385A2B"/>
    <w:rsid w:val="00390C16"/>
    <w:rsid w:val="00390C2C"/>
    <w:rsid w:val="003968C0"/>
    <w:rsid w:val="00397EB1"/>
    <w:rsid w:val="003A1B6F"/>
    <w:rsid w:val="003A38EC"/>
    <w:rsid w:val="003A5200"/>
    <w:rsid w:val="003A5ED6"/>
    <w:rsid w:val="003B25A5"/>
    <w:rsid w:val="003B29F2"/>
    <w:rsid w:val="003B65DB"/>
    <w:rsid w:val="003B79A6"/>
    <w:rsid w:val="003D01AE"/>
    <w:rsid w:val="003D7BF4"/>
    <w:rsid w:val="003E25F8"/>
    <w:rsid w:val="00405D03"/>
    <w:rsid w:val="0041110A"/>
    <w:rsid w:val="00411D41"/>
    <w:rsid w:val="0041552B"/>
    <w:rsid w:val="00427F82"/>
    <w:rsid w:val="00430DC9"/>
    <w:rsid w:val="00442BAC"/>
    <w:rsid w:val="00444AD1"/>
    <w:rsid w:val="004503F0"/>
    <w:rsid w:val="0045360F"/>
    <w:rsid w:val="00455B78"/>
    <w:rsid w:val="0046181E"/>
    <w:rsid w:val="00465221"/>
    <w:rsid w:val="00466367"/>
    <w:rsid w:val="00480B6C"/>
    <w:rsid w:val="00482D8C"/>
    <w:rsid w:val="0049624B"/>
    <w:rsid w:val="004C6BC8"/>
    <w:rsid w:val="004D5A96"/>
    <w:rsid w:val="004D67FC"/>
    <w:rsid w:val="004E2FCA"/>
    <w:rsid w:val="004E5DD9"/>
    <w:rsid w:val="004F7BAB"/>
    <w:rsid w:val="005074B4"/>
    <w:rsid w:val="00511505"/>
    <w:rsid w:val="00511832"/>
    <w:rsid w:val="00514753"/>
    <w:rsid w:val="00516D4B"/>
    <w:rsid w:val="00517C94"/>
    <w:rsid w:val="0052512A"/>
    <w:rsid w:val="00531ADB"/>
    <w:rsid w:val="00535199"/>
    <w:rsid w:val="00544907"/>
    <w:rsid w:val="00545EEE"/>
    <w:rsid w:val="00545F37"/>
    <w:rsid w:val="00546FE7"/>
    <w:rsid w:val="00547DBA"/>
    <w:rsid w:val="00550266"/>
    <w:rsid w:val="00555041"/>
    <w:rsid w:val="00560FC2"/>
    <w:rsid w:val="00563EBB"/>
    <w:rsid w:val="00565490"/>
    <w:rsid w:val="00575AE9"/>
    <w:rsid w:val="00577D2D"/>
    <w:rsid w:val="00585679"/>
    <w:rsid w:val="00592103"/>
    <w:rsid w:val="00596FA7"/>
    <w:rsid w:val="005B0DFC"/>
    <w:rsid w:val="005B6560"/>
    <w:rsid w:val="005C3674"/>
    <w:rsid w:val="005D3C2D"/>
    <w:rsid w:val="005D74A3"/>
    <w:rsid w:val="005E0C23"/>
    <w:rsid w:val="005E1742"/>
    <w:rsid w:val="005E7B61"/>
    <w:rsid w:val="005F1609"/>
    <w:rsid w:val="00602612"/>
    <w:rsid w:val="00612074"/>
    <w:rsid w:val="00612612"/>
    <w:rsid w:val="006228D2"/>
    <w:rsid w:val="00635FE4"/>
    <w:rsid w:val="00640065"/>
    <w:rsid w:val="006463E4"/>
    <w:rsid w:val="00646493"/>
    <w:rsid w:val="00651FA3"/>
    <w:rsid w:val="00656630"/>
    <w:rsid w:val="00657AAD"/>
    <w:rsid w:val="00661F3C"/>
    <w:rsid w:val="006677BE"/>
    <w:rsid w:val="00667854"/>
    <w:rsid w:val="00673CFA"/>
    <w:rsid w:val="00681116"/>
    <w:rsid w:val="0068490C"/>
    <w:rsid w:val="00686C74"/>
    <w:rsid w:val="00693315"/>
    <w:rsid w:val="006A63D5"/>
    <w:rsid w:val="006A7704"/>
    <w:rsid w:val="006D47EC"/>
    <w:rsid w:val="006E21E5"/>
    <w:rsid w:val="006F258D"/>
    <w:rsid w:val="006F623E"/>
    <w:rsid w:val="0070248F"/>
    <w:rsid w:val="0071441A"/>
    <w:rsid w:val="00714F8A"/>
    <w:rsid w:val="00715C37"/>
    <w:rsid w:val="00726E4D"/>
    <w:rsid w:val="00733A23"/>
    <w:rsid w:val="00761FF3"/>
    <w:rsid w:val="0076376D"/>
    <w:rsid w:val="0076392F"/>
    <w:rsid w:val="0076457A"/>
    <w:rsid w:val="0077458A"/>
    <w:rsid w:val="00780A2D"/>
    <w:rsid w:val="00786664"/>
    <w:rsid w:val="00793FDD"/>
    <w:rsid w:val="007B6558"/>
    <w:rsid w:val="007C5678"/>
    <w:rsid w:val="007C7F21"/>
    <w:rsid w:val="007D24D7"/>
    <w:rsid w:val="007D2FD5"/>
    <w:rsid w:val="007E4AC7"/>
    <w:rsid w:val="007E69C1"/>
    <w:rsid w:val="007E7CC9"/>
    <w:rsid w:val="007F04EE"/>
    <w:rsid w:val="007F1D00"/>
    <w:rsid w:val="007F6160"/>
    <w:rsid w:val="007F7AC8"/>
    <w:rsid w:val="00804909"/>
    <w:rsid w:val="00814137"/>
    <w:rsid w:val="00815E1A"/>
    <w:rsid w:val="00816D62"/>
    <w:rsid w:val="0082057C"/>
    <w:rsid w:val="00821E2E"/>
    <w:rsid w:val="00822A37"/>
    <w:rsid w:val="00823F3F"/>
    <w:rsid w:val="00834B1F"/>
    <w:rsid w:val="00845983"/>
    <w:rsid w:val="00846FDC"/>
    <w:rsid w:val="00850339"/>
    <w:rsid w:val="008536C0"/>
    <w:rsid w:val="008624C9"/>
    <w:rsid w:val="00866A15"/>
    <w:rsid w:val="00891654"/>
    <w:rsid w:val="00891FB1"/>
    <w:rsid w:val="00895B95"/>
    <w:rsid w:val="0089793C"/>
    <w:rsid w:val="008A3C4C"/>
    <w:rsid w:val="008A5722"/>
    <w:rsid w:val="008A6F36"/>
    <w:rsid w:val="008C27C9"/>
    <w:rsid w:val="008D0467"/>
    <w:rsid w:val="008D06EE"/>
    <w:rsid w:val="008D1688"/>
    <w:rsid w:val="008E13A9"/>
    <w:rsid w:val="008E1817"/>
    <w:rsid w:val="008E4102"/>
    <w:rsid w:val="008E5262"/>
    <w:rsid w:val="008F36B2"/>
    <w:rsid w:val="008F4BC3"/>
    <w:rsid w:val="009077D8"/>
    <w:rsid w:val="00910C6C"/>
    <w:rsid w:val="009139BB"/>
    <w:rsid w:val="00920F79"/>
    <w:rsid w:val="00921B86"/>
    <w:rsid w:val="00924303"/>
    <w:rsid w:val="00925004"/>
    <w:rsid w:val="009313A7"/>
    <w:rsid w:val="00932988"/>
    <w:rsid w:val="00932B1D"/>
    <w:rsid w:val="00935B17"/>
    <w:rsid w:val="00942346"/>
    <w:rsid w:val="009731C3"/>
    <w:rsid w:val="009746B4"/>
    <w:rsid w:val="009A6B46"/>
    <w:rsid w:val="009C36FD"/>
    <w:rsid w:val="009D0C4F"/>
    <w:rsid w:val="009D6110"/>
    <w:rsid w:val="009D72F6"/>
    <w:rsid w:val="009D7AF6"/>
    <w:rsid w:val="009E2D7C"/>
    <w:rsid w:val="009E77AF"/>
    <w:rsid w:val="009F07DF"/>
    <w:rsid w:val="00A01DB7"/>
    <w:rsid w:val="00A134C4"/>
    <w:rsid w:val="00A21350"/>
    <w:rsid w:val="00A21AE4"/>
    <w:rsid w:val="00A24B2D"/>
    <w:rsid w:val="00A27281"/>
    <w:rsid w:val="00A303E6"/>
    <w:rsid w:val="00A370F0"/>
    <w:rsid w:val="00A37B57"/>
    <w:rsid w:val="00A44ABA"/>
    <w:rsid w:val="00A53469"/>
    <w:rsid w:val="00A56289"/>
    <w:rsid w:val="00A63AF5"/>
    <w:rsid w:val="00A74B5F"/>
    <w:rsid w:val="00A7560E"/>
    <w:rsid w:val="00A8130C"/>
    <w:rsid w:val="00A85A5F"/>
    <w:rsid w:val="00A916E1"/>
    <w:rsid w:val="00A961C4"/>
    <w:rsid w:val="00AA66F3"/>
    <w:rsid w:val="00AB26EF"/>
    <w:rsid w:val="00B004EF"/>
    <w:rsid w:val="00B0151E"/>
    <w:rsid w:val="00B037BF"/>
    <w:rsid w:val="00B05150"/>
    <w:rsid w:val="00B0669F"/>
    <w:rsid w:val="00B078AA"/>
    <w:rsid w:val="00B1133D"/>
    <w:rsid w:val="00B116C9"/>
    <w:rsid w:val="00B2150C"/>
    <w:rsid w:val="00B2252B"/>
    <w:rsid w:val="00B23FA4"/>
    <w:rsid w:val="00B25F70"/>
    <w:rsid w:val="00B27126"/>
    <w:rsid w:val="00B364DE"/>
    <w:rsid w:val="00B36F06"/>
    <w:rsid w:val="00B44E76"/>
    <w:rsid w:val="00B50C3B"/>
    <w:rsid w:val="00B579E4"/>
    <w:rsid w:val="00B61C0D"/>
    <w:rsid w:val="00B63459"/>
    <w:rsid w:val="00B651FF"/>
    <w:rsid w:val="00B95E63"/>
    <w:rsid w:val="00BA0C5D"/>
    <w:rsid w:val="00BA4DF2"/>
    <w:rsid w:val="00BB471E"/>
    <w:rsid w:val="00BB5D95"/>
    <w:rsid w:val="00BB5EBF"/>
    <w:rsid w:val="00BB7BDE"/>
    <w:rsid w:val="00BB7DA5"/>
    <w:rsid w:val="00BD1EF9"/>
    <w:rsid w:val="00BD50BB"/>
    <w:rsid w:val="00BF0957"/>
    <w:rsid w:val="00BF136F"/>
    <w:rsid w:val="00BF1FFC"/>
    <w:rsid w:val="00BF3D3F"/>
    <w:rsid w:val="00BF62A7"/>
    <w:rsid w:val="00C24B3A"/>
    <w:rsid w:val="00C32C61"/>
    <w:rsid w:val="00C36D99"/>
    <w:rsid w:val="00C47A99"/>
    <w:rsid w:val="00C705F9"/>
    <w:rsid w:val="00C77427"/>
    <w:rsid w:val="00C8423D"/>
    <w:rsid w:val="00C96289"/>
    <w:rsid w:val="00C97A17"/>
    <w:rsid w:val="00CB1D20"/>
    <w:rsid w:val="00CB6F07"/>
    <w:rsid w:val="00CC17ED"/>
    <w:rsid w:val="00CD1BF0"/>
    <w:rsid w:val="00CE2592"/>
    <w:rsid w:val="00CF065D"/>
    <w:rsid w:val="00D0473A"/>
    <w:rsid w:val="00D05D4E"/>
    <w:rsid w:val="00D1247D"/>
    <w:rsid w:val="00D1264F"/>
    <w:rsid w:val="00D22379"/>
    <w:rsid w:val="00D36898"/>
    <w:rsid w:val="00D374B0"/>
    <w:rsid w:val="00D53CFE"/>
    <w:rsid w:val="00D83FE7"/>
    <w:rsid w:val="00D95288"/>
    <w:rsid w:val="00D96F4A"/>
    <w:rsid w:val="00DB1CEE"/>
    <w:rsid w:val="00DB4ABA"/>
    <w:rsid w:val="00DB5B37"/>
    <w:rsid w:val="00DB60CF"/>
    <w:rsid w:val="00DB751F"/>
    <w:rsid w:val="00DC5C8E"/>
    <w:rsid w:val="00DD1E10"/>
    <w:rsid w:val="00DD4C89"/>
    <w:rsid w:val="00DE4CAA"/>
    <w:rsid w:val="00DE560B"/>
    <w:rsid w:val="00DE66AD"/>
    <w:rsid w:val="00DE67C6"/>
    <w:rsid w:val="00DE79E7"/>
    <w:rsid w:val="00DF106E"/>
    <w:rsid w:val="00DF4298"/>
    <w:rsid w:val="00DF61BC"/>
    <w:rsid w:val="00E001F7"/>
    <w:rsid w:val="00E040B8"/>
    <w:rsid w:val="00E06B4B"/>
    <w:rsid w:val="00E1179C"/>
    <w:rsid w:val="00E16708"/>
    <w:rsid w:val="00E407A4"/>
    <w:rsid w:val="00E472C7"/>
    <w:rsid w:val="00E5141B"/>
    <w:rsid w:val="00E651A3"/>
    <w:rsid w:val="00E66D66"/>
    <w:rsid w:val="00E716FD"/>
    <w:rsid w:val="00E73064"/>
    <w:rsid w:val="00E73244"/>
    <w:rsid w:val="00E75413"/>
    <w:rsid w:val="00E85101"/>
    <w:rsid w:val="00E97C73"/>
    <w:rsid w:val="00EA115E"/>
    <w:rsid w:val="00EA7ABD"/>
    <w:rsid w:val="00EA7B67"/>
    <w:rsid w:val="00EB148B"/>
    <w:rsid w:val="00EC0748"/>
    <w:rsid w:val="00EC13B4"/>
    <w:rsid w:val="00EC26FE"/>
    <w:rsid w:val="00EC590F"/>
    <w:rsid w:val="00EC69C2"/>
    <w:rsid w:val="00EC73C5"/>
    <w:rsid w:val="00ED20F6"/>
    <w:rsid w:val="00EF4319"/>
    <w:rsid w:val="00EF63A8"/>
    <w:rsid w:val="00F00C75"/>
    <w:rsid w:val="00F166C0"/>
    <w:rsid w:val="00F27B0D"/>
    <w:rsid w:val="00F3013F"/>
    <w:rsid w:val="00F35CAE"/>
    <w:rsid w:val="00F41675"/>
    <w:rsid w:val="00F641F7"/>
    <w:rsid w:val="00F7085A"/>
    <w:rsid w:val="00F73EAB"/>
    <w:rsid w:val="00F75A83"/>
    <w:rsid w:val="00FA716A"/>
    <w:rsid w:val="00FB768F"/>
    <w:rsid w:val="00FC1B88"/>
    <w:rsid w:val="00FC3C3A"/>
    <w:rsid w:val="00FD365F"/>
    <w:rsid w:val="00FD581A"/>
    <w:rsid w:val="00FD6391"/>
    <w:rsid w:val="00FE44C3"/>
    <w:rsid w:val="00FE467A"/>
    <w:rsid w:val="00FF25E6"/>
    <w:rsid w:val="00FF540B"/>
    <w:rsid w:val="00FF65C0"/>
    <w:rsid w:val="00FF6753"/>
    <w:rsid w:val="01F263ED"/>
    <w:rsid w:val="01F94F83"/>
    <w:rsid w:val="02C03CE1"/>
    <w:rsid w:val="030F4925"/>
    <w:rsid w:val="041D6A02"/>
    <w:rsid w:val="04A85E8F"/>
    <w:rsid w:val="04B20E9C"/>
    <w:rsid w:val="04EC4F95"/>
    <w:rsid w:val="05444E7D"/>
    <w:rsid w:val="058B7F2D"/>
    <w:rsid w:val="05AF76AE"/>
    <w:rsid w:val="077B4E30"/>
    <w:rsid w:val="088A0F76"/>
    <w:rsid w:val="08E60853"/>
    <w:rsid w:val="09287EA3"/>
    <w:rsid w:val="0A8411F2"/>
    <w:rsid w:val="0B1E3309"/>
    <w:rsid w:val="0BBC4CB7"/>
    <w:rsid w:val="0C3E4DE6"/>
    <w:rsid w:val="0C4A0B0B"/>
    <w:rsid w:val="0CEC743A"/>
    <w:rsid w:val="0E9F3DF8"/>
    <w:rsid w:val="0F940B4D"/>
    <w:rsid w:val="0F9811B3"/>
    <w:rsid w:val="10113464"/>
    <w:rsid w:val="10C85FD5"/>
    <w:rsid w:val="1165355B"/>
    <w:rsid w:val="119B7D03"/>
    <w:rsid w:val="11E04132"/>
    <w:rsid w:val="14263231"/>
    <w:rsid w:val="14A035BB"/>
    <w:rsid w:val="14C842E9"/>
    <w:rsid w:val="152C0FBD"/>
    <w:rsid w:val="153E0A4F"/>
    <w:rsid w:val="15520056"/>
    <w:rsid w:val="158C3643"/>
    <w:rsid w:val="177249E0"/>
    <w:rsid w:val="17D64F6F"/>
    <w:rsid w:val="191B1DDC"/>
    <w:rsid w:val="19CB0318"/>
    <w:rsid w:val="1A09162B"/>
    <w:rsid w:val="1CC600A4"/>
    <w:rsid w:val="1D782584"/>
    <w:rsid w:val="1D7E0C6F"/>
    <w:rsid w:val="1F6E2AD8"/>
    <w:rsid w:val="203D7BFD"/>
    <w:rsid w:val="2205767C"/>
    <w:rsid w:val="224F429B"/>
    <w:rsid w:val="22C32593"/>
    <w:rsid w:val="23590B22"/>
    <w:rsid w:val="252C4420"/>
    <w:rsid w:val="266B4E43"/>
    <w:rsid w:val="299C381E"/>
    <w:rsid w:val="29CE3CF8"/>
    <w:rsid w:val="2AB2530B"/>
    <w:rsid w:val="2B941207"/>
    <w:rsid w:val="2DFB0E88"/>
    <w:rsid w:val="2E6D3AC3"/>
    <w:rsid w:val="2E702153"/>
    <w:rsid w:val="2EBA2A9C"/>
    <w:rsid w:val="2F262738"/>
    <w:rsid w:val="2F8D01B1"/>
    <w:rsid w:val="2FFA4046"/>
    <w:rsid w:val="2FFF0046"/>
    <w:rsid w:val="30426BFD"/>
    <w:rsid w:val="307B1CAC"/>
    <w:rsid w:val="30B931D8"/>
    <w:rsid w:val="30F710CB"/>
    <w:rsid w:val="332F76B2"/>
    <w:rsid w:val="33972943"/>
    <w:rsid w:val="34E45630"/>
    <w:rsid w:val="3539219A"/>
    <w:rsid w:val="3624641C"/>
    <w:rsid w:val="36F7232A"/>
    <w:rsid w:val="373D7614"/>
    <w:rsid w:val="376F1E40"/>
    <w:rsid w:val="381E4592"/>
    <w:rsid w:val="3C5054AC"/>
    <w:rsid w:val="3CED6ED6"/>
    <w:rsid w:val="3DE2791A"/>
    <w:rsid w:val="3FA23805"/>
    <w:rsid w:val="3FAE55EA"/>
    <w:rsid w:val="3FC926F1"/>
    <w:rsid w:val="3FC92B3F"/>
    <w:rsid w:val="3FE610B6"/>
    <w:rsid w:val="409D4325"/>
    <w:rsid w:val="41373ABB"/>
    <w:rsid w:val="415543F2"/>
    <w:rsid w:val="43BB3356"/>
    <w:rsid w:val="43C01943"/>
    <w:rsid w:val="43D1290A"/>
    <w:rsid w:val="44A60FE2"/>
    <w:rsid w:val="44BC19FA"/>
    <w:rsid w:val="455E3451"/>
    <w:rsid w:val="47150E5B"/>
    <w:rsid w:val="477305E3"/>
    <w:rsid w:val="47B91B4F"/>
    <w:rsid w:val="484F02A2"/>
    <w:rsid w:val="49143495"/>
    <w:rsid w:val="4A11580F"/>
    <w:rsid w:val="4BCB7625"/>
    <w:rsid w:val="4D2F3A34"/>
    <w:rsid w:val="4EAA6232"/>
    <w:rsid w:val="4EF765CB"/>
    <w:rsid w:val="4FFD39DD"/>
    <w:rsid w:val="500D0826"/>
    <w:rsid w:val="50570E18"/>
    <w:rsid w:val="515651F9"/>
    <w:rsid w:val="533B0AE5"/>
    <w:rsid w:val="54EB3100"/>
    <w:rsid w:val="55487179"/>
    <w:rsid w:val="56445539"/>
    <w:rsid w:val="565528A1"/>
    <w:rsid w:val="56FD7B52"/>
    <w:rsid w:val="57CE332C"/>
    <w:rsid w:val="586F448D"/>
    <w:rsid w:val="59DF3B8E"/>
    <w:rsid w:val="5A994656"/>
    <w:rsid w:val="5B105B24"/>
    <w:rsid w:val="5B6621C8"/>
    <w:rsid w:val="5BB1048C"/>
    <w:rsid w:val="5BE35449"/>
    <w:rsid w:val="5CB40FCB"/>
    <w:rsid w:val="5EAC1B52"/>
    <w:rsid w:val="5EB1099C"/>
    <w:rsid w:val="5EB903EF"/>
    <w:rsid w:val="5EF415BF"/>
    <w:rsid w:val="5F464AF2"/>
    <w:rsid w:val="601D3718"/>
    <w:rsid w:val="63660521"/>
    <w:rsid w:val="63BB0BAD"/>
    <w:rsid w:val="64466773"/>
    <w:rsid w:val="654B3E73"/>
    <w:rsid w:val="65815AE7"/>
    <w:rsid w:val="65BA6CE8"/>
    <w:rsid w:val="65D514BF"/>
    <w:rsid w:val="6684222E"/>
    <w:rsid w:val="668D2F72"/>
    <w:rsid w:val="66C67529"/>
    <w:rsid w:val="67027637"/>
    <w:rsid w:val="673B2C9F"/>
    <w:rsid w:val="68692862"/>
    <w:rsid w:val="68BF1707"/>
    <w:rsid w:val="694035C3"/>
    <w:rsid w:val="69A973BA"/>
    <w:rsid w:val="69B7799A"/>
    <w:rsid w:val="6A301889"/>
    <w:rsid w:val="6AD42215"/>
    <w:rsid w:val="6B9E0A74"/>
    <w:rsid w:val="6B9E5CFE"/>
    <w:rsid w:val="6C461BC5"/>
    <w:rsid w:val="6D090340"/>
    <w:rsid w:val="6E201906"/>
    <w:rsid w:val="6F3757E6"/>
    <w:rsid w:val="73EB4ABB"/>
    <w:rsid w:val="74C30F06"/>
    <w:rsid w:val="75BB65A0"/>
    <w:rsid w:val="765E6BE4"/>
    <w:rsid w:val="78012B74"/>
    <w:rsid w:val="797C223C"/>
    <w:rsid w:val="7A534EE1"/>
    <w:rsid w:val="7AB471D6"/>
    <w:rsid w:val="7B8C5DC8"/>
    <w:rsid w:val="7E2D5868"/>
    <w:rsid w:val="7F502F3E"/>
    <w:rsid w:val="7F6049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9"/>
    <w:qFormat/>
    <w:uiPriority w:val="0"/>
    <w:pPr>
      <w:ind w:left="100" w:leftChars="2500"/>
    </w:pPr>
  </w:style>
  <w:style w:type="paragraph" w:styleId="3">
    <w:name w:val="Balloon Text"/>
    <w:basedOn w:val="1"/>
    <w:semiHidden/>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Hyperlink"/>
    <w:unhideWhenUsed/>
    <w:qFormat/>
    <w:uiPriority w:val="99"/>
    <w:rPr>
      <w:rFonts w:hint="default" w:ascii="ˎ̥" w:hAnsi="ˎ̥"/>
      <w:color w:val="0F0F0F"/>
      <w:sz w:val="18"/>
      <w:szCs w:val="18"/>
      <w:u w:val="none"/>
    </w:rPr>
  </w:style>
  <w:style w:type="character" w:customStyle="1" w:styleId="9">
    <w:name w:val="日期 Char"/>
    <w:link w:val="2"/>
    <w:qFormat/>
    <w:uiPriority w:val="0"/>
    <w:rPr>
      <w:kern w:val="2"/>
      <w:sz w:val="21"/>
      <w:szCs w:val="24"/>
    </w:rPr>
  </w:style>
  <w:style w:type="character" w:customStyle="1" w:styleId="10">
    <w:name w:val="fontstyle01"/>
    <w:qFormat/>
    <w:uiPriority w:val="0"/>
    <w:rPr>
      <w:rFonts w:hint="default" w:ascii="FZXBSJW--GB1-0" w:hAnsi="FZXBSJW--GB1-0"/>
      <w:color w:val="000000"/>
      <w:sz w:val="44"/>
      <w:szCs w:val="44"/>
    </w:rPr>
  </w:style>
  <w:style w:type="paragraph" w:customStyle="1" w:styleId="11">
    <w:name w:val="default"/>
    <w:basedOn w:val="1"/>
    <w:qFormat/>
    <w:uiPriority w:val="0"/>
    <w:pPr>
      <w:widowControl/>
      <w:spacing w:before="100" w:beforeAutospacing="1" w:after="100" w:afterAutospacing="1"/>
      <w:jc w:val="left"/>
    </w:pPr>
    <w:rPr>
      <w:rFonts w:ascii="宋体" w:hAnsi="宋体" w:cs="宋体"/>
      <w:kern w:val="0"/>
      <w:sz w:val="24"/>
    </w:rPr>
  </w:style>
  <w:style w:type="paragraph" w:styleId="12">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2</Pages>
  <Words>671</Words>
  <Characters>734</Characters>
  <Lines>7</Lines>
  <Paragraphs>2</Paragraphs>
  <TotalTime>7</TotalTime>
  <ScaleCrop>false</ScaleCrop>
  <LinksUpToDate>false</LinksUpToDate>
  <CharactersWithSpaces>768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2022-05-13T08:32:00Z</dcterms:created>
  <dc:creator>USER</dc:creator>
  <cp:lastModifiedBy>用户0078</cp:lastModifiedBy>
  <cp:lastPrinted>2021-05-24T00:49:00Z</cp:lastPrinted>
  <dcterms:modified xsi:type="dcterms:W3CDTF">2025-03-25T00:17:12Z</dcterms:modified>
  <dc:title>关于2008-2009学年度第二学期</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27487DBB205345FD88CFE151E3769305_13</vt:lpwstr>
  </property>
  <property fmtid="{D5CDD505-2E9C-101B-9397-08002B2CF9AE}" pid="4" name="KSOTemplateDocerSaveRecord">
    <vt:lpwstr>eyJoZGlkIjoiNGI1MjU1ZWY3YmRmM2ZiODZhZDllN2I2Mzk5YTRiMmQiLCJ1c2VySWQiOiIxMTA0MDc1OTAyIn0=</vt:lpwstr>
  </property>
</Properties>
</file>